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center"/>
        <w:rPr>
          <w:sz w:val="28"/>
          <w:szCs w:val="28"/>
        </w:rPr>
      </w:pPr>
      <w:r>
        <w:rPr>
          <w:b/>
          <w:bCs/>
          <w:sz w:val="28"/>
          <w:szCs w:val="28"/>
        </w:rPr>
        <w:t>Soins par les plantes locales</w:t>
      </w:r>
      <w:r>
        <w:rPr>
          <w:sz w:val="28"/>
          <w:szCs w:val="28"/>
        </w:rPr>
        <w:t xml:space="preserve">  </w:t>
      </w:r>
    </w:p>
    <w:p>
      <w:pPr>
        <w:pStyle w:val="Normal"/>
        <w:bidi w:val="0"/>
        <w:jc w:val="center"/>
        <w:rPr>
          <w:sz w:val="24"/>
          <w:szCs w:val="24"/>
        </w:rPr>
      </w:pPr>
      <w:r>
        <w:rPr>
          <w:sz w:val="24"/>
          <w:szCs w:val="24"/>
        </w:rPr>
        <w:t>! Il est important de récolter soi-même ces plantes, d’en consommer fraîches et d’en faire sécher pour le reste de l’année!</w:t>
      </w:r>
    </w:p>
    <w:p>
      <w:pPr>
        <w:pStyle w:val="Normal"/>
        <w:bidi w:val="0"/>
        <w:jc w:val="left"/>
        <w:rPr>
          <w:sz w:val="28"/>
          <w:szCs w:val="28"/>
        </w:rPr>
      </w:pPr>
      <w:r>
        <w:rPr>
          <w:sz w:val="28"/>
          <w:szCs w:val="28"/>
        </w:rPr>
        <w:t>1- le tableau</w:t>
      </w:r>
    </w:p>
    <w:p>
      <w:pPr>
        <w:pStyle w:val="Normal"/>
        <w:bidi w:val="0"/>
        <w:jc w:val="both"/>
        <w:rPr/>
      </w:pPr>
      <w:r>
        <w:rPr/>
      </w:r>
    </w:p>
    <w:tbl>
      <w:tblPr>
        <w:tblW w:w="15554" w:type="dxa"/>
        <w:jc w:val="right"/>
        <w:tblInd w:w="0" w:type="dxa"/>
        <w:tblLayout w:type="fixed"/>
        <w:tblCellMar>
          <w:top w:w="55" w:type="dxa"/>
          <w:left w:w="55" w:type="dxa"/>
          <w:bottom w:w="55" w:type="dxa"/>
          <w:right w:w="55" w:type="dxa"/>
        </w:tblCellMar>
      </w:tblPr>
      <w:tblGrid>
        <w:gridCol w:w="2564"/>
        <w:gridCol w:w="2595"/>
        <w:gridCol w:w="2610"/>
        <w:gridCol w:w="2596"/>
        <w:gridCol w:w="2596"/>
        <w:gridCol w:w="2592"/>
      </w:tblGrid>
      <w:tr>
        <w:trPr/>
        <w:tc>
          <w:tcPr>
            <w:tcW w:w="2564" w:type="dxa"/>
            <w:tcBorders>
              <w:top w:val="single" w:sz="4" w:space="0" w:color="000000"/>
              <w:left w:val="single" w:sz="4" w:space="0" w:color="000000"/>
              <w:bottom w:val="single" w:sz="4" w:space="0" w:color="000000"/>
            </w:tcBorders>
          </w:tcPr>
          <w:p>
            <w:pPr>
              <w:pStyle w:val="Contenudetableau"/>
              <w:widowControl w:val="false"/>
              <w:bidi w:val="0"/>
              <w:jc w:val="center"/>
              <w:rPr/>
            </w:pPr>
            <w:r>
              <w:rPr>
                <w:b/>
                <w:bCs/>
              </w:rPr>
              <w:t>Alimentaire</w:t>
            </w:r>
          </w:p>
          <w:p>
            <w:pPr>
              <w:pStyle w:val="Contenudetableau"/>
              <w:widowControl w:val="false"/>
              <w:bidi w:val="0"/>
              <w:jc w:val="left"/>
              <w:rPr/>
            </w:pPr>
            <w:r>
              <w:rPr/>
            </w:r>
          </w:p>
          <w:p>
            <w:pPr>
              <w:pStyle w:val="Contenudetableau"/>
              <w:widowControl w:val="false"/>
              <w:bidi w:val="0"/>
              <w:jc w:val="left"/>
              <w:rPr/>
            </w:pPr>
            <w:r>
              <w:rPr/>
              <w:t xml:space="preserve">thym*, sarriette*, sauge, romarin, curcuma, gingembre, </w:t>
            </w:r>
            <w:r>
              <w:rPr>
                <w:rStyle w:val="Emphasis"/>
                <w:b w:val="false"/>
                <w:bCs w:val="false"/>
                <w:i w:val="false"/>
                <w:iCs w:val="false"/>
                <w:sz w:val="24"/>
                <w:szCs w:val="24"/>
              </w:rPr>
              <w:t xml:space="preserve">plantain </w:t>
            </w:r>
            <w:r>
              <w:rPr/>
              <w:t>etc</w:t>
            </w:r>
          </w:p>
        </w:tc>
        <w:tc>
          <w:tcPr>
            <w:tcW w:w="2595" w:type="dxa"/>
            <w:tcBorders>
              <w:top w:val="single" w:sz="4" w:space="0" w:color="000000"/>
              <w:left w:val="single" w:sz="4" w:space="0" w:color="000000"/>
              <w:bottom w:val="single" w:sz="4" w:space="0" w:color="000000"/>
            </w:tcBorders>
          </w:tcPr>
          <w:p>
            <w:pPr>
              <w:pStyle w:val="Contenudetableau"/>
              <w:widowControl w:val="false"/>
              <w:bidi w:val="0"/>
              <w:jc w:val="center"/>
              <w:rPr>
                <w:b/>
                <w:bCs/>
              </w:rPr>
            </w:pPr>
            <w:r>
              <w:rPr>
                <w:b/>
                <w:bCs/>
              </w:rPr>
              <w:t>Analgésique</w:t>
            </w:r>
          </w:p>
          <w:p>
            <w:pPr>
              <w:pStyle w:val="Contenudetableau"/>
              <w:widowControl w:val="false"/>
              <w:bidi w:val="0"/>
              <w:jc w:val="left"/>
              <w:rPr>
                <w:b w:val="false"/>
                <w:bCs w:val="false"/>
              </w:rPr>
            </w:pPr>
            <w:r>
              <w:rPr>
                <w:b w:val="false"/>
                <w:bCs w:val="false"/>
              </w:rPr>
            </w:r>
          </w:p>
          <w:p>
            <w:pPr>
              <w:pStyle w:val="Contenudetableau"/>
              <w:widowControl w:val="false"/>
              <w:bidi w:val="0"/>
              <w:jc w:val="left"/>
              <w:rPr>
                <w:b w:val="false"/>
                <w:bCs w:val="false"/>
              </w:rPr>
            </w:pPr>
            <w:r>
              <w:rPr>
                <w:b w:val="false"/>
                <w:bCs w:val="false"/>
              </w:rPr>
              <w:t>menthe, la linaire</w:t>
            </w:r>
          </w:p>
          <w:p>
            <w:pPr>
              <w:pStyle w:val="Contenudetableau"/>
              <w:widowControl w:val="false"/>
              <w:bidi w:val="0"/>
              <w:jc w:val="center"/>
              <w:rPr>
                <w:b/>
                <w:bCs/>
              </w:rPr>
            </w:pPr>
            <w:r>
              <w:rPr>
                <w:b/>
                <w:bCs/>
              </w:rPr>
              <w:t>Anesthésiant</w:t>
            </w:r>
          </w:p>
          <w:p>
            <w:pPr>
              <w:pStyle w:val="Contenudetableau"/>
              <w:widowControl w:val="false"/>
              <w:bidi w:val="0"/>
              <w:jc w:val="left"/>
              <w:rPr>
                <w:b w:val="false"/>
                <w:bCs w:val="false"/>
              </w:rPr>
            </w:pPr>
            <w:r>
              <w:rPr>
                <w:rFonts w:eastAsia="NSimSun" w:cs="Lucida Sans"/>
                <w:b w:val="false"/>
                <w:bCs w:val="false"/>
              </w:rPr>
              <w:t>sarriette*</w:t>
            </w:r>
          </w:p>
          <w:p>
            <w:pPr>
              <w:pStyle w:val="Contenudetableau"/>
              <w:widowControl w:val="false"/>
              <w:bidi w:val="0"/>
              <w:jc w:val="center"/>
              <w:rPr>
                <w:b/>
                <w:bCs/>
              </w:rPr>
            </w:pPr>
            <w:r>
              <w:rPr>
                <w:b/>
                <w:bCs/>
              </w:rPr>
              <w:t>Anti-purigineux</w:t>
            </w:r>
          </w:p>
          <w:p>
            <w:pPr>
              <w:pStyle w:val="Contenudetableau"/>
              <w:widowControl w:val="false"/>
              <w:bidi w:val="0"/>
              <w:jc w:val="left"/>
              <w:rPr>
                <w:b w:val="false"/>
                <w:bCs w:val="false"/>
              </w:rPr>
            </w:pPr>
            <w:r>
              <w:rPr>
                <w:b w:val="false"/>
                <w:bCs w:val="false"/>
              </w:rPr>
              <w:t>le plantain</w:t>
            </w:r>
            <w:r>
              <w:rPr>
                <w:rFonts w:eastAsia="NSimSun" w:cs="Lucida Sans"/>
                <w:b w:val="false"/>
                <w:bCs w:val="false"/>
              </w:rPr>
              <w:t>*</w:t>
            </w:r>
            <w:r>
              <w:rPr>
                <w:b w:val="false"/>
                <w:bCs w:val="false"/>
              </w:rPr>
              <w:t>(appliqué localement)</w:t>
            </w:r>
          </w:p>
        </w:tc>
        <w:tc>
          <w:tcPr>
            <w:tcW w:w="2610" w:type="dxa"/>
            <w:tcBorders>
              <w:top w:val="single" w:sz="4" w:space="0" w:color="000000"/>
              <w:left w:val="single" w:sz="4" w:space="0" w:color="000000"/>
              <w:bottom w:val="single" w:sz="4" w:space="0" w:color="000000"/>
            </w:tcBorders>
          </w:tcPr>
          <w:p>
            <w:pPr>
              <w:pStyle w:val="Contenudetableau"/>
              <w:widowControl w:val="false"/>
              <w:bidi w:val="0"/>
              <w:jc w:val="center"/>
              <w:rPr>
                <w:b/>
                <w:bCs/>
              </w:rPr>
            </w:pPr>
            <w:r>
              <w:rPr>
                <w:b/>
                <w:bCs/>
              </w:rPr>
              <w:t>Angoisse/Déprime / Maux de l’Esprit</w:t>
            </w:r>
          </w:p>
          <w:p>
            <w:pPr>
              <w:pStyle w:val="Contenudetableau"/>
              <w:widowControl w:val="false"/>
              <w:bidi w:val="0"/>
              <w:jc w:val="left"/>
              <w:rPr>
                <w:b w:val="false"/>
                <w:bCs w:val="false"/>
              </w:rPr>
            </w:pPr>
            <w:r>
              <w:rPr>
                <w:b w:val="false"/>
                <w:bCs w:val="false"/>
              </w:rPr>
              <w:t>*Mélisse, sarriette*, *M</w:t>
            </w:r>
            <w:r>
              <w:rPr>
                <w:rFonts w:ascii="Arial Narrow" w:hAnsi="Arial Narrow"/>
                <w:b w:val="false"/>
                <w:bCs w:val="false"/>
                <w:i w:val="false"/>
                <w:caps w:val="false"/>
                <w:smallCaps w:val="false"/>
                <w:sz w:val="24"/>
                <w:szCs w:val="24"/>
              </w:rPr>
              <w:t>illepertuis(dépression lérère),  *</w:t>
            </w:r>
            <w:r>
              <w:rPr>
                <w:rFonts w:ascii="Arial Narrow" w:hAnsi="Arial Narrow"/>
                <w:b w:val="false"/>
                <w:bCs w:val="false"/>
                <w:i w:val="false"/>
                <w:caps w:val="false"/>
                <w:smallCaps w:val="false"/>
                <w:color w:val="333333"/>
                <w:spacing w:val="0"/>
                <w:sz w:val="24"/>
                <w:szCs w:val="24"/>
              </w:rPr>
              <w:t>Curcuma, *Valériane,  *Passiflore, *Safran, l’OR colloïdal, thym,prêle, chélidoine,</w:t>
            </w:r>
          </w:p>
          <w:p>
            <w:pPr>
              <w:pStyle w:val="Contenudetableau"/>
              <w:widowControl w:val="false"/>
              <w:bidi w:val="0"/>
              <w:jc w:val="left"/>
              <w:rPr>
                <w:b w:val="false"/>
                <w:bCs w:val="false"/>
              </w:rPr>
            </w:pPr>
            <w:r>
              <w:rPr>
                <w:rFonts w:ascii="Arial Narrow" w:hAnsi="Arial Narrow"/>
                <w:b w:val="false"/>
                <w:bCs w:val="false"/>
                <w:i w:val="false"/>
                <w:caps w:val="false"/>
                <w:smallCaps w:val="false"/>
                <w:color w:val="333333"/>
                <w:spacing w:val="0"/>
                <w:sz w:val="24"/>
                <w:szCs w:val="24"/>
              </w:rPr>
              <w:t>- tisane spéciale: menthe+mélisse+tilleul+ verveine*,</w:t>
            </w:r>
          </w:p>
        </w:tc>
        <w:tc>
          <w:tcPr>
            <w:tcW w:w="2596" w:type="dxa"/>
            <w:tcBorders>
              <w:top w:val="single" w:sz="4" w:space="0" w:color="000000"/>
              <w:left w:val="single" w:sz="4" w:space="0" w:color="000000"/>
              <w:bottom w:val="single" w:sz="4" w:space="0" w:color="000000"/>
            </w:tcBorders>
          </w:tcPr>
          <w:p>
            <w:pPr>
              <w:pStyle w:val="Contenudetableau"/>
              <w:widowControl w:val="false"/>
              <w:bidi w:val="0"/>
              <w:jc w:val="center"/>
              <w:rPr>
                <w:b/>
                <w:bCs/>
              </w:rPr>
            </w:pPr>
            <w:r>
              <w:rPr>
                <w:b/>
                <w:bCs/>
              </w:rPr>
              <w:t>Anti-</w:t>
            </w:r>
            <w:r>
              <w:rPr>
                <w:rStyle w:val="Emphasis"/>
                <w:b/>
                <w:bCs/>
                <w:i w:val="false"/>
                <w:iCs w:val="false"/>
                <w:sz w:val="24"/>
                <w:szCs w:val="24"/>
              </w:rPr>
              <w:t>allergique</w:t>
            </w:r>
          </w:p>
          <w:p>
            <w:pPr>
              <w:pStyle w:val="Contenudetableau"/>
              <w:widowControl w:val="false"/>
              <w:bidi w:val="0"/>
              <w:jc w:val="left"/>
              <w:rPr/>
            </w:pPr>
            <w:r>
              <w:rPr/>
            </w:r>
          </w:p>
          <w:p>
            <w:pPr>
              <w:pStyle w:val="Contenudetableau"/>
              <w:widowControl w:val="false"/>
              <w:bidi w:val="0"/>
              <w:jc w:val="left"/>
              <w:rPr/>
            </w:pPr>
            <w:r>
              <w:rPr>
                <w:rFonts w:eastAsia="NSimSun" w:cs="Lucida Sans"/>
              </w:rPr>
              <w:t>*</w:t>
            </w:r>
            <w:r>
              <w:rPr/>
              <w:t>le plantain (pousse partout): frais en salade, tisane</w:t>
            </w:r>
          </w:p>
        </w:tc>
        <w:tc>
          <w:tcPr>
            <w:tcW w:w="2596" w:type="dxa"/>
            <w:tcBorders>
              <w:top w:val="single" w:sz="4" w:space="0" w:color="000000"/>
              <w:left w:val="single" w:sz="4" w:space="0" w:color="000000"/>
              <w:bottom w:val="single" w:sz="4" w:space="0" w:color="000000"/>
            </w:tcBorders>
          </w:tcPr>
          <w:p>
            <w:pPr>
              <w:pStyle w:val="Contenudetableau"/>
              <w:widowControl w:val="false"/>
              <w:bidi w:val="0"/>
              <w:jc w:val="center"/>
              <w:rPr>
                <w:b/>
                <w:bCs/>
              </w:rPr>
            </w:pPr>
            <w:r>
              <w:rPr>
                <w:b/>
                <w:bCs/>
              </w:rPr>
              <w:t>Anti-infectieux</w:t>
            </w:r>
          </w:p>
          <w:p>
            <w:pPr>
              <w:pStyle w:val="Contenudetableau"/>
              <w:widowControl w:val="false"/>
              <w:bidi w:val="0"/>
              <w:jc w:val="both"/>
              <w:rPr>
                <w:b w:val="false"/>
                <w:bCs w:val="false"/>
              </w:rPr>
            </w:pPr>
            <w:r>
              <w:rPr>
                <w:b w:val="false"/>
                <w:bCs w:val="false"/>
              </w:rPr>
            </w:r>
          </w:p>
          <w:p>
            <w:pPr>
              <w:pStyle w:val="Contenudetableau"/>
              <w:widowControl w:val="false"/>
              <w:bidi w:val="0"/>
              <w:jc w:val="both"/>
              <w:rPr>
                <w:b w:val="false"/>
                <w:bCs w:val="false"/>
              </w:rPr>
            </w:pPr>
            <w:r>
              <w:rPr>
                <w:rStyle w:val="Emphasis"/>
                <w:b w:val="false"/>
                <w:bCs w:val="false"/>
                <w:i w:val="false"/>
                <w:iCs w:val="false"/>
                <w:sz w:val="24"/>
                <w:szCs w:val="24"/>
              </w:rPr>
              <w:t>thym, elixir du suédois (maison), la linaire</w:t>
            </w:r>
          </w:p>
          <w:p>
            <w:pPr>
              <w:pStyle w:val="Contenudetableau"/>
              <w:widowControl w:val="false"/>
              <w:bidi w:val="0"/>
              <w:jc w:val="both"/>
              <w:rPr>
                <w:b w:val="false"/>
                <w:bCs w:val="false"/>
              </w:rPr>
            </w:pPr>
            <w:r>
              <w:rPr>
                <w:b w:val="false"/>
                <w:bCs w:val="false"/>
              </w:rPr>
            </w:r>
          </w:p>
          <w:p>
            <w:pPr>
              <w:pStyle w:val="Contenudetableau"/>
              <w:widowControl w:val="false"/>
              <w:bidi w:val="0"/>
              <w:jc w:val="center"/>
              <w:rPr/>
            </w:pPr>
            <w:r>
              <w:rPr>
                <w:rStyle w:val="Emphasis"/>
                <w:b/>
                <w:bCs/>
                <w:i w:val="false"/>
                <w:iCs w:val="false"/>
                <w:sz w:val="24"/>
                <w:szCs w:val="24"/>
              </w:rPr>
              <w:t>Antioxydant</w:t>
            </w:r>
          </w:p>
          <w:p>
            <w:pPr>
              <w:pStyle w:val="Contenudetableau"/>
              <w:widowControl w:val="false"/>
              <w:bidi w:val="0"/>
              <w:jc w:val="left"/>
              <w:rPr/>
            </w:pPr>
            <w:r>
              <w:rPr>
                <w:rStyle w:val="Emphasis"/>
                <w:b w:val="false"/>
                <w:bCs w:val="false"/>
                <w:i w:val="false"/>
                <w:iCs w:val="false"/>
                <w:sz w:val="24"/>
                <w:szCs w:val="24"/>
              </w:rPr>
              <w:t>le plantain</w:t>
            </w:r>
            <w:r>
              <w:rPr>
                <w:rStyle w:val="Emphasis"/>
                <w:rFonts w:eastAsia="NSimSun" w:cs="Lucida Sans"/>
                <w:b w:val="false"/>
                <w:bCs w:val="false"/>
                <w:i w:val="false"/>
                <w:iCs w:val="false"/>
                <w:sz w:val="24"/>
                <w:szCs w:val="24"/>
              </w:rPr>
              <w:t>*, sarriette*, curcuma</w:t>
            </w:r>
          </w:p>
        </w:tc>
        <w:tc>
          <w:tcPr>
            <w:tcW w:w="2592" w:type="dxa"/>
            <w:tcBorders>
              <w:top w:val="single" w:sz="4" w:space="0" w:color="000000"/>
              <w:left w:val="single" w:sz="4" w:space="0" w:color="000000"/>
              <w:bottom w:val="single" w:sz="4" w:space="0" w:color="000000"/>
              <w:right w:val="single" w:sz="4" w:space="0" w:color="000000"/>
            </w:tcBorders>
          </w:tcPr>
          <w:p>
            <w:pPr>
              <w:pStyle w:val="Contenudetableau"/>
              <w:widowControl w:val="false"/>
              <w:bidi w:val="0"/>
              <w:jc w:val="center"/>
              <w:rPr>
                <w:b/>
                <w:bCs/>
              </w:rPr>
            </w:pPr>
            <w:r>
              <w:rPr>
                <w:b/>
                <w:bCs/>
              </w:rPr>
              <w:t>Anti-inflammatoire /Cicatrisant</w:t>
            </w:r>
          </w:p>
          <w:p>
            <w:pPr>
              <w:pStyle w:val="Contenudetableau"/>
              <w:widowControl w:val="false"/>
              <w:bidi w:val="0"/>
              <w:jc w:val="left"/>
              <w:rPr>
                <w:b w:val="false"/>
                <w:bCs w:val="false"/>
              </w:rPr>
            </w:pPr>
            <w:r>
              <w:rPr>
                <w:b w:val="false"/>
                <w:bCs w:val="false"/>
              </w:rPr>
            </w:r>
          </w:p>
          <w:p>
            <w:pPr>
              <w:pStyle w:val="Contenudetableau"/>
              <w:widowControl w:val="false"/>
              <w:bidi w:val="0"/>
              <w:jc w:val="left"/>
              <w:rPr>
                <w:b w:val="false"/>
                <w:bCs w:val="false"/>
              </w:rPr>
            </w:pPr>
            <w:r>
              <w:rPr>
                <w:b w:val="false"/>
                <w:bCs w:val="false"/>
              </w:rPr>
              <w:t xml:space="preserve">sauge, thym*, </w:t>
            </w:r>
            <w:r>
              <w:rPr>
                <w:rStyle w:val="Emphasis"/>
                <w:b w:val="false"/>
                <w:bCs w:val="false"/>
                <w:i w:val="false"/>
                <w:iCs w:val="false"/>
                <w:sz w:val="24"/>
                <w:szCs w:val="24"/>
              </w:rPr>
              <w:t>la sève de bouleau*, plantain</w:t>
            </w:r>
            <w:r>
              <w:rPr>
                <w:rStyle w:val="Emphasis"/>
                <w:rFonts w:eastAsia="NSimSun" w:cs="Lucida Sans"/>
                <w:b w:val="false"/>
                <w:bCs w:val="false"/>
                <w:i w:val="false"/>
                <w:iCs w:val="false"/>
                <w:sz w:val="24"/>
                <w:szCs w:val="24"/>
              </w:rPr>
              <w:t>*</w:t>
            </w:r>
            <w:r>
              <w:rPr>
                <w:rStyle w:val="Emphasis"/>
                <w:b w:val="false"/>
                <w:bCs w:val="false"/>
                <w:i w:val="false"/>
                <w:iCs w:val="false"/>
                <w:sz w:val="24"/>
                <w:szCs w:val="24"/>
              </w:rPr>
              <w:t xml:space="preserve">, prêle, fleurs de sureau, la linaire, le nombril de vénus, le salsifis des prés (spécial rhumatisme / goutte), </w:t>
            </w:r>
            <w:r>
              <w:rPr>
                <w:rStyle w:val="Emphasis"/>
                <w:rFonts w:eastAsia="NSimSun" w:cs="Lucida Sans"/>
                <w:b w:val="false"/>
                <w:bCs w:val="false"/>
                <w:i w:val="false"/>
                <w:iCs w:val="false"/>
                <w:caps w:val="false"/>
                <w:smallCaps w:val="false"/>
                <w:color w:val="000000"/>
                <w:spacing w:val="0"/>
                <w:sz w:val="24"/>
                <w:szCs w:val="24"/>
              </w:rPr>
              <w:t>pissenlit* (articulations, arthrose-goutte,etc)</w:t>
            </w:r>
          </w:p>
        </w:tc>
      </w:tr>
      <w:tr>
        <w:trPr>
          <w:trHeight w:val="2355" w:hRule="atLeast"/>
        </w:trPr>
        <w:tc>
          <w:tcPr>
            <w:tcW w:w="2564" w:type="dxa"/>
            <w:tcBorders>
              <w:top w:val="single" w:sz="4" w:space="0" w:color="000000"/>
              <w:left w:val="single" w:sz="4" w:space="0" w:color="000000"/>
              <w:bottom w:val="single" w:sz="4" w:space="0" w:color="000000"/>
            </w:tcBorders>
          </w:tcPr>
          <w:p>
            <w:pPr>
              <w:pStyle w:val="Contenudetableau"/>
              <w:widowControl w:val="false"/>
              <w:bidi w:val="0"/>
              <w:jc w:val="center"/>
              <w:rPr>
                <w:b/>
                <w:bCs/>
              </w:rPr>
            </w:pPr>
            <w:r>
              <w:rPr>
                <w:b/>
                <w:bCs/>
              </w:rPr>
              <w:t>Antiseptique</w:t>
            </w:r>
          </w:p>
          <w:p>
            <w:pPr>
              <w:pStyle w:val="Contenudetableau"/>
              <w:widowControl w:val="false"/>
              <w:bidi w:val="0"/>
              <w:jc w:val="left"/>
              <w:rPr>
                <w:b w:val="false"/>
                <w:bCs w:val="false"/>
              </w:rPr>
            </w:pPr>
            <w:r>
              <w:rPr>
                <w:b w:val="false"/>
                <w:bCs w:val="false"/>
              </w:rPr>
              <w:t>sarriette*, menthe,</w:t>
            </w:r>
            <w:r>
              <w:rPr>
                <w:rStyle w:val="Emphasis"/>
                <w:b w:val="false"/>
                <w:bCs w:val="false"/>
                <w:i w:val="false"/>
                <w:iCs w:val="false"/>
                <w:sz w:val="24"/>
                <w:szCs w:val="24"/>
              </w:rPr>
              <w:t xml:space="preserve"> le nombril de vénus,</w:t>
            </w:r>
          </w:p>
        </w:tc>
        <w:tc>
          <w:tcPr>
            <w:tcW w:w="2595" w:type="dxa"/>
            <w:tcBorders>
              <w:top w:val="single" w:sz="4" w:space="0" w:color="000000"/>
              <w:left w:val="single" w:sz="4" w:space="0" w:color="000000"/>
              <w:bottom w:val="single" w:sz="4" w:space="0" w:color="000000"/>
            </w:tcBorders>
          </w:tcPr>
          <w:p>
            <w:pPr>
              <w:pStyle w:val="Contenudetableau"/>
              <w:widowControl w:val="false"/>
              <w:bidi w:val="0"/>
              <w:jc w:val="center"/>
              <w:rPr>
                <w:b/>
                <w:bCs/>
              </w:rPr>
            </w:pPr>
            <w:r>
              <w:rPr>
                <w:b/>
                <w:bCs/>
              </w:rPr>
              <w:t>Antispasmodique</w:t>
            </w:r>
          </w:p>
          <w:p>
            <w:pPr>
              <w:pStyle w:val="Contenudetableau"/>
              <w:widowControl w:val="false"/>
              <w:bidi w:val="0"/>
              <w:jc w:val="both"/>
              <w:rPr>
                <w:b w:val="false"/>
                <w:bCs w:val="false"/>
              </w:rPr>
            </w:pPr>
            <w:r>
              <w:rPr>
                <w:b w:val="false"/>
                <w:bCs w:val="false"/>
              </w:rPr>
              <w:t xml:space="preserve">thym, </w:t>
            </w:r>
            <w:r>
              <w:rPr>
                <w:rStyle w:val="Emphasis"/>
                <w:b w:val="false"/>
                <w:bCs w:val="false"/>
                <w:i w:val="false"/>
                <w:iCs w:val="false"/>
                <w:sz w:val="24"/>
                <w:szCs w:val="24"/>
              </w:rPr>
              <w:t>plantain</w:t>
            </w:r>
            <w:r>
              <w:rPr>
                <w:rStyle w:val="Emphasis"/>
                <w:rFonts w:eastAsia="NSimSun" w:cs="Lucida Sans"/>
                <w:b w:val="false"/>
                <w:bCs w:val="false"/>
                <w:i w:val="false"/>
                <w:iCs w:val="false"/>
                <w:sz w:val="24"/>
                <w:szCs w:val="24"/>
              </w:rPr>
              <w:t>*,</w:t>
            </w:r>
          </w:p>
          <w:p>
            <w:pPr>
              <w:pStyle w:val="Contenudetableau"/>
              <w:widowControl w:val="false"/>
              <w:bidi w:val="0"/>
              <w:jc w:val="left"/>
              <w:rPr>
                <w:b/>
                <w:bCs/>
              </w:rPr>
            </w:pPr>
            <w:r>
              <w:rPr>
                <w:b/>
                <w:bCs/>
              </w:rPr>
            </w:r>
          </w:p>
        </w:tc>
        <w:tc>
          <w:tcPr>
            <w:tcW w:w="2610" w:type="dxa"/>
            <w:tcBorders>
              <w:top w:val="single" w:sz="4" w:space="0" w:color="000000"/>
              <w:left w:val="single" w:sz="4" w:space="0" w:color="000000"/>
              <w:bottom w:val="single" w:sz="4" w:space="0" w:color="000000"/>
            </w:tcBorders>
          </w:tcPr>
          <w:p>
            <w:pPr>
              <w:pStyle w:val="Contenudetableau"/>
              <w:widowControl w:val="false"/>
              <w:bidi w:val="0"/>
              <w:jc w:val="center"/>
              <w:rPr/>
            </w:pPr>
            <w:r>
              <w:rPr>
                <w:rStyle w:val="Emphasis"/>
                <w:b/>
                <w:bCs/>
                <w:i w:val="false"/>
                <w:iCs w:val="false"/>
                <w:sz w:val="24"/>
                <w:szCs w:val="24"/>
              </w:rPr>
              <w:t>Arthérosclérose</w:t>
            </w:r>
            <w:r>
              <w:rPr>
                <w:rStyle w:val="Emphasis"/>
                <w:b/>
                <w:bCs/>
                <w:i w:val="false"/>
                <w:iCs w:val="false"/>
                <w:sz w:val="24"/>
                <w:szCs w:val="24"/>
              </w:rPr>
              <w:t>*</w:t>
            </w:r>
            <w:r>
              <w:rPr>
                <w:rStyle w:val="Emphasis"/>
                <w:b/>
                <w:bCs/>
                <w:i w:val="false"/>
                <w:iCs w:val="false"/>
                <w:sz w:val="24"/>
                <w:szCs w:val="24"/>
              </w:rPr>
              <w:t xml:space="preserve"> / Hypertension</w:t>
            </w:r>
          </w:p>
          <w:p>
            <w:pPr>
              <w:pStyle w:val="Contenudetableau"/>
              <w:widowControl w:val="false"/>
              <w:bidi w:val="0"/>
              <w:jc w:val="left"/>
              <w:rPr/>
            </w:pPr>
            <w:r>
              <w:rPr/>
              <w:t>- jus de citron ts les jours</w:t>
            </w:r>
          </w:p>
          <w:p>
            <w:pPr>
              <w:pStyle w:val="Contenudetableau"/>
              <w:widowControl w:val="false"/>
              <w:bidi w:val="0"/>
              <w:jc w:val="left"/>
              <w:rPr/>
            </w:pPr>
            <w:r>
              <w:rPr/>
              <w:t>- vinaigre cidre*, Prêle*: ts les jours en tisane,</w:t>
            </w:r>
          </w:p>
          <w:p>
            <w:pPr>
              <w:pStyle w:val="Contenudetableau"/>
              <w:widowControl w:val="false"/>
              <w:bidi w:val="0"/>
              <w:jc w:val="center"/>
              <w:rPr/>
            </w:pPr>
            <w:r>
              <w:rPr>
                <w:rStyle w:val="Emphasis"/>
                <w:b w:val="false"/>
                <w:bCs w:val="false"/>
                <w:i w:val="false"/>
                <w:iCs w:val="false"/>
                <w:sz w:val="24"/>
                <w:szCs w:val="24"/>
              </w:rPr>
              <w:t xml:space="preserve">voir ci-dessous </w:t>
            </w:r>
            <w:r>
              <w:rPr>
                <w:rStyle w:val="Emphasis"/>
                <w:b/>
                <w:bCs/>
                <w:i w:val="false"/>
                <w:iCs w:val="false"/>
                <w:sz w:val="24"/>
                <w:szCs w:val="24"/>
              </w:rPr>
              <w:t>Nettoyage</w:t>
            </w:r>
          </w:p>
          <w:p>
            <w:pPr>
              <w:pStyle w:val="Contenudetableau"/>
              <w:widowControl w:val="false"/>
              <w:bidi w:val="0"/>
              <w:jc w:val="center"/>
              <w:rPr/>
            </w:pPr>
            <w:r>
              <w:rPr>
                <w:rStyle w:val="Emphasis"/>
                <w:b/>
                <w:bCs/>
                <w:i w:val="false"/>
                <w:iCs w:val="false"/>
                <w:sz w:val="24"/>
                <w:szCs w:val="24"/>
              </w:rPr>
              <w:t>Lymphatique</w:t>
            </w:r>
            <w:r>
              <w:rPr>
                <w:rStyle w:val="Emphasis"/>
                <w:b w:val="false"/>
                <w:bCs w:val="false"/>
                <w:i w:val="false"/>
                <w:iCs w:val="false"/>
                <w:sz w:val="24"/>
                <w:szCs w:val="24"/>
              </w:rPr>
              <w:t xml:space="preserve"> </w:t>
            </w:r>
          </w:p>
        </w:tc>
        <w:tc>
          <w:tcPr>
            <w:tcW w:w="2596" w:type="dxa"/>
            <w:tcBorders>
              <w:top w:val="single" w:sz="4" w:space="0" w:color="000000"/>
              <w:left w:val="single" w:sz="4" w:space="0" w:color="000000"/>
              <w:bottom w:val="single" w:sz="4" w:space="0" w:color="000000"/>
            </w:tcBorders>
          </w:tcPr>
          <w:p>
            <w:pPr>
              <w:pStyle w:val="Contenudetableau"/>
              <w:widowControl w:val="false"/>
              <w:bidi w:val="0"/>
              <w:jc w:val="center"/>
              <w:rPr>
                <w:b/>
                <w:bCs/>
              </w:rPr>
            </w:pPr>
            <w:r>
              <w:rPr>
                <w:b/>
                <w:bCs/>
              </w:rPr>
              <w:t>Défense naturelle</w:t>
            </w:r>
          </w:p>
          <w:p>
            <w:pPr>
              <w:pStyle w:val="Contenudetableau"/>
              <w:widowControl w:val="false"/>
              <w:bidi w:val="0"/>
              <w:spacing w:lineRule="auto" w:line="276" w:before="0" w:after="140"/>
              <w:jc w:val="left"/>
              <w:rPr>
                <w:b w:val="false"/>
                <w:bCs w:val="false"/>
              </w:rPr>
            </w:pPr>
            <w:r>
              <w:rPr>
                <w:rStyle w:val="Emphasis"/>
                <w:b w:val="false"/>
                <w:bCs w:val="false"/>
                <w:i w:val="false"/>
                <w:iCs w:val="false"/>
                <w:sz w:val="24"/>
                <w:szCs w:val="24"/>
              </w:rPr>
              <w:t>l’OR colloïdal, gaillet gratteron, sarriette*,</w:t>
            </w:r>
          </w:p>
        </w:tc>
        <w:tc>
          <w:tcPr>
            <w:tcW w:w="2596" w:type="dxa"/>
            <w:tcBorders>
              <w:top w:val="single" w:sz="4" w:space="0" w:color="000000"/>
              <w:left w:val="single" w:sz="4" w:space="0" w:color="000000"/>
              <w:bottom w:val="single" w:sz="4" w:space="0" w:color="000000"/>
            </w:tcBorders>
          </w:tcPr>
          <w:p>
            <w:pPr>
              <w:pStyle w:val="Contenudetableau"/>
              <w:widowControl w:val="false"/>
              <w:bidi w:val="0"/>
              <w:jc w:val="center"/>
              <w:rPr>
                <w:b/>
                <w:bCs/>
              </w:rPr>
            </w:pPr>
            <w:r>
              <w:rPr>
                <w:b/>
                <w:bCs/>
              </w:rPr>
              <w:t>Détoxifiant</w:t>
            </w:r>
          </w:p>
          <w:p>
            <w:pPr>
              <w:pStyle w:val="Contenudetableau"/>
              <w:widowControl w:val="false"/>
              <w:bidi w:val="0"/>
              <w:jc w:val="left"/>
              <w:rPr/>
            </w:pPr>
            <w:r>
              <w:rPr>
                <w:rStyle w:val="Emphasis"/>
                <w:b w:val="false"/>
                <w:bCs w:val="false"/>
                <w:i w:val="false"/>
                <w:iCs w:val="false"/>
                <w:sz w:val="24"/>
                <w:szCs w:val="24"/>
              </w:rPr>
              <w:t xml:space="preserve">la sève de bouleau*, </w:t>
            </w:r>
            <w:r>
              <w:rPr>
                <w:rStyle w:val="Emphasis"/>
                <w:rFonts w:eastAsia="NSimSun" w:cs="Lucida Sans"/>
                <w:b w:val="false"/>
                <w:bCs w:val="false"/>
                <w:i w:val="false"/>
                <w:iCs w:val="false"/>
                <w:caps w:val="false"/>
                <w:smallCaps w:val="false"/>
                <w:color w:val="000000"/>
                <w:spacing w:val="0"/>
                <w:sz w:val="24"/>
                <w:szCs w:val="24"/>
              </w:rPr>
              <w:t>pissenlit*,salsifis des prés*,</w:t>
            </w:r>
          </w:p>
          <w:p>
            <w:pPr>
              <w:pStyle w:val="Contenudetableau"/>
              <w:widowControl w:val="false"/>
              <w:bidi w:val="0"/>
              <w:jc w:val="both"/>
              <w:rPr>
                <w:b/>
                <w:bCs/>
              </w:rPr>
            </w:pPr>
            <w:r>
              <w:rPr>
                <w:b/>
                <w:bCs/>
              </w:rPr>
            </w:r>
          </w:p>
        </w:tc>
        <w:tc>
          <w:tcPr>
            <w:tcW w:w="2592" w:type="dxa"/>
            <w:tcBorders>
              <w:top w:val="single" w:sz="4" w:space="0" w:color="000000"/>
              <w:left w:val="single" w:sz="4" w:space="0" w:color="000000"/>
              <w:bottom w:val="single" w:sz="4" w:space="0" w:color="000000"/>
              <w:right w:val="single" w:sz="4" w:space="0" w:color="000000"/>
            </w:tcBorders>
          </w:tcPr>
          <w:p>
            <w:pPr>
              <w:pStyle w:val="Contenudetableau"/>
              <w:widowControl w:val="false"/>
              <w:bidi w:val="0"/>
              <w:jc w:val="left"/>
              <w:rPr>
                <w:b/>
                <w:bCs/>
              </w:rPr>
            </w:pPr>
            <w:r>
              <w:rPr>
                <w:b/>
                <w:bCs/>
              </w:rPr>
              <w:t xml:space="preserve">Digestion/Flatulences/ dépuratif/ </w:t>
            </w:r>
            <w:r>
              <w:rPr>
                <w:b/>
                <w:bCs/>
                <w:sz w:val="22"/>
                <w:szCs w:val="22"/>
              </w:rPr>
              <w:t>inflammations</w:t>
            </w:r>
            <w:r>
              <w:rPr>
                <w:b/>
                <w:bCs/>
              </w:rPr>
              <w:t xml:space="preserve"> digestives/Diarhées*</w:t>
            </w:r>
          </w:p>
          <w:p>
            <w:pPr>
              <w:pStyle w:val="Contenudetableau"/>
              <w:widowControl w:val="false"/>
              <w:bidi w:val="0"/>
              <w:jc w:val="left"/>
              <w:rPr>
                <w:b w:val="false"/>
                <w:bCs w:val="false"/>
              </w:rPr>
            </w:pPr>
            <w:r>
              <w:rPr>
                <w:rStyle w:val="Emphasis"/>
                <w:rFonts w:eastAsia="NSimSun" w:cs="Lucida Sans"/>
                <w:b w:val="false"/>
                <w:bCs w:val="false"/>
                <w:i w:val="false"/>
                <w:iCs w:val="false"/>
                <w:caps w:val="false"/>
                <w:smallCaps w:val="false"/>
                <w:color w:val="000000"/>
                <w:spacing w:val="0"/>
                <w:sz w:val="24"/>
                <w:szCs w:val="24"/>
              </w:rPr>
              <w:t>thym*,sarriette*,Calendu</w:t>
            </w:r>
            <w:r>
              <w:rPr>
                <w:rStyle w:val="Emphasis"/>
                <w:rFonts w:eastAsia="NSimSun" w:cs="Lucida Sans"/>
                <w:b w:val="false"/>
                <w:bCs w:val="false"/>
                <w:i w:val="false"/>
                <w:iCs w:val="false"/>
                <w:caps w:val="false"/>
                <w:smallCaps w:val="false"/>
                <w:color w:val="000000"/>
                <w:spacing w:val="0"/>
                <w:sz w:val="28"/>
                <w:szCs w:val="28"/>
              </w:rPr>
              <w:t>-</w:t>
            </w:r>
            <w:r>
              <w:rPr>
                <w:rStyle w:val="Emphasis"/>
                <w:rFonts w:eastAsia="NSimSun" w:cs="Lucida Sans"/>
                <w:b w:val="false"/>
                <w:bCs w:val="false"/>
                <w:i w:val="false"/>
                <w:iCs w:val="false"/>
                <w:caps w:val="false"/>
                <w:smallCaps w:val="false"/>
                <w:color w:val="000000"/>
                <w:spacing w:val="0"/>
                <w:sz w:val="24"/>
                <w:szCs w:val="24"/>
              </w:rPr>
              <w:t>la</w:t>
            </w:r>
            <w:r>
              <w:rPr>
                <w:rStyle w:val="Emphasis"/>
                <w:rFonts w:eastAsia="NSimSun" w:cs="Lucida Sans"/>
                <w:b w:val="false"/>
                <w:bCs w:val="false"/>
                <w:i w:val="false"/>
                <w:iCs w:val="false"/>
                <w:caps w:val="false"/>
                <w:smallCaps w:val="false"/>
                <w:color w:val="000000"/>
                <w:spacing w:val="0"/>
                <w:sz w:val="28"/>
                <w:szCs w:val="28"/>
              </w:rPr>
              <w:t xml:space="preserve"> </w:t>
            </w:r>
            <w:r>
              <w:rPr>
                <w:rStyle w:val="Emphasis"/>
                <w:rFonts w:eastAsia="NSimSun" w:cs="Lucida Sans"/>
                <w:b w:val="false"/>
                <w:bCs w:val="false"/>
                <w:i w:val="false"/>
                <w:iCs w:val="false"/>
                <w:caps w:val="false"/>
                <w:smallCaps w:val="false"/>
                <w:color w:val="000000"/>
                <w:spacing w:val="0"/>
                <w:sz w:val="24"/>
                <w:szCs w:val="24"/>
              </w:rPr>
              <w:t xml:space="preserve">(souci), mélisse, men-the à épis,le plantain*, les </w:t>
            </w:r>
            <w:r>
              <w:rPr>
                <w:rStyle w:val="Emphasis"/>
                <w:rFonts w:eastAsia="NSimSun" w:cs="Lucida Sans"/>
                <w:b w:val="false"/>
                <w:bCs w:val="false"/>
                <w:i/>
                <w:iCs/>
                <w:caps w:val="false"/>
                <w:smallCaps w:val="false"/>
                <w:color w:val="000000"/>
                <w:spacing w:val="0"/>
                <w:sz w:val="24"/>
                <w:szCs w:val="24"/>
              </w:rPr>
              <w:t>fleurs de sureau,</w:t>
            </w:r>
            <w:r>
              <w:rPr>
                <w:rStyle w:val="Emphasis"/>
                <w:rFonts w:eastAsia="NSimSun" w:cs="Lucida Sans"/>
                <w:b w:val="false"/>
                <w:bCs w:val="false"/>
                <w:i w:val="false"/>
                <w:iCs w:val="false"/>
                <w:caps w:val="false"/>
                <w:smallCaps w:val="false"/>
                <w:color w:val="000000"/>
                <w:spacing w:val="0"/>
                <w:sz w:val="24"/>
                <w:szCs w:val="24"/>
              </w:rPr>
              <w:t xml:space="preserve"> la chélidoine, pissenlit*, salsifis des prés*,</w:t>
            </w:r>
          </w:p>
        </w:tc>
      </w:tr>
      <w:tr>
        <w:trPr>
          <w:trHeight w:val="2355" w:hRule="atLeast"/>
        </w:trPr>
        <w:tc>
          <w:tcPr>
            <w:tcW w:w="2564" w:type="dxa"/>
            <w:tcBorders>
              <w:left w:val="single" w:sz="4" w:space="0" w:color="000000"/>
              <w:bottom w:val="single" w:sz="4" w:space="0" w:color="000000"/>
            </w:tcBorders>
          </w:tcPr>
          <w:p>
            <w:pPr>
              <w:pStyle w:val="BodyText"/>
              <w:widowControl w:val="false"/>
              <w:bidi w:val="0"/>
              <w:spacing w:lineRule="auto" w:line="276" w:before="0" w:after="140"/>
              <w:jc w:val="center"/>
              <w:rPr>
                <w:b/>
                <w:bCs/>
              </w:rPr>
            </w:pPr>
            <w:r>
              <w:rPr>
                <w:b/>
                <w:bCs/>
              </w:rPr>
              <w:t>Diurétique</w:t>
            </w:r>
          </w:p>
          <w:p>
            <w:pPr>
              <w:pStyle w:val="BodyText"/>
              <w:widowControl w:val="false"/>
              <w:bidi w:val="0"/>
              <w:spacing w:lineRule="auto" w:line="276" w:before="0" w:after="140"/>
              <w:jc w:val="left"/>
              <w:rPr/>
            </w:pPr>
            <w:r>
              <w:rPr>
                <w:rStyle w:val="Emphasis"/>
                <w:rFonts w:eastAsia="NSimSun" w:cs="Lucida Sans"/>
                <w:b w:val="false"/>
                <w:bCs w:val="false"/>
                <w:caps w:val="false"/>
                <w:smallCaps w:val="false"/>
                <w:color w:val="000000"/>
                <w:spacing w:val="0"/>
                <w:sz w:val="24"/>
                <w:szCs w:val="24"/>
              </w:rPr>
              <w:t xml:space="preserve">thym*, prêle, sarriette*, fleurs de sureau,  </w:t>
            </w:r>
            <w:r>
              <w:rPr>
                <w:rStyle w:val="Emphasis"/>
                <w:rFonts w:eastAsia="NSimSun" w:cs="Lucida Sans"/>
                <w:b w:val="false"/>
                <w:bCs w:val="false"/>
                <w:i w:val="false"/>
                <w:iCs w:val="false"/>
                <w:caps w:val="false"/>
                <w:smallCaps w:val="false"/>
                <w:color w:val="000000"/>
                <w:spacing w:val="0"/>
                <w:sz w:val="24"/>
                <w:szCs w:val="24"/>
              </w:rPr>
              <w:t>la linaire, le nombril de vénus,  pissenlit, salsifis des prés*,</w:t>
            </w:r>
          </w:p>
        </w:tc>
        <w:tc>
          <w:tcPr>
            <w:tcW w:w="2595" w:type="dxa"/>
            <w:tcBorders>
              <w:left w:val="single" w:sz="4" w:space="0" w:color="000000"/>
              <w:bottom w:val="single" w:sz="4" w:space="0" w:color="000000"/>
            </w:tcBorders>
          </w:tcPr>
          <w:p>
            <w:pPr>
              <w:pStyle w:val="BodyText"/>
              <w:widowControl w:val="false"/>
              <w:bidi w:val="0"/>
              <w:spacing w:lineRule="auto" w:line="276" w:before="0" w:after="140"/>
              <w:jc w:val="center"/>
              <w:rPr>
                <w:b/>
                <w:bCs/>
              </w:rPr>
            </w:pPr>
            <w:r>
              <w:rPr>
                <w:b/>
                <w:bCs/>
              </w:rPr>
              <w:t>Douleurs cervicales, torticolis, articulaires, coup de froid</w:t>
            </w:r>
          </w:p>
          <w:p>
            <w:pPr>
              <w:pStyle w:val="BodyText"/>
              <w:widowControl w:val="false"/>
              <w:bidi w:val="0"/>
              <w:spacing w:lineRule="auto" w:line="276" w:before="0" w:after="140"/>
              <w:jc w:val="left"/>
              <w:rPr>
                <w:b w:val="false"/>
                <w:bCs w:val="false"/>
              </w:rPr>
            </w:pPr>
            <w:r>
              <w:rPr>
                <w:rStyle w:val="Emphasis"/>
                <w:rFonts w:eastAsia="NSimSun" w:cs="Lucida Sans"/>
                <w:b w:val="false"/>
                <w:bCs w:val="false"/>
                <w:i w:val="false"/>
                <w:iCs w:val="false"/>
                <w:caps w:val="false"/>
                <w:smallCaps w:val="false"/>
                <w:color w:val="000000"/>
                <w:spacing w:val="0"/>
                <w:sz w:val="24"/>
                <w:szCs w:val="24"/>
              </w:rPr>
              <w:t>le souffre, prêle (os, ongle, dent), fleurs de sureau*</w:t>
            </w:r>
          </w:p>
        </w:tc>
        <w:tc>
          <w:tcPr>
            <w:tcW w:w="2610" w:type="dxa"/>
            <w:tcBorders>
              <w:left w:val="single" w:sz="4" w:space="0" w:color="000000"/>
              <w:bottom w:val="single" w:sz="4" w:space="0" w:color="000000"/>
            </w:tcBorders>
          </w:tcPr>
          <w:p>
            <w:pPr>
              <w:pStyle w:val="Normal"/>
              <w:widowControl w:val="false"/>
              <w:bidi w:val="0"/>
              <w:jc w:val="center"/>
              <w:rPr>
                <w:b/>
                <w:bCs/>
              </w:rPr>
            </w:pPr>
            <w:r>
              <w:rPr>
                <w:b/>
                <w:bCs/>
              </w:rPr>
              <w:t>Maigrir/Cellulite/Poids</w:t>
            </w:r>
          </w:p>
          <w:p>
            <w:pPr>
              <w:pStyle w:val="Heading2"/>
              <w:widowControl w:val="false"/>
              <w:numPr>
                <w:ilvl w:val="1"/>
                <w:numId w:val="2"/>
              </w:numPr>
              <w:bidi w:val="0"/>
              <w:spacing w:lineRule="auto" w:line="276" w:before="200" w:after="120"/>
              <w:jc w:val="left"/>
              <w:rPr>
                <w:b w:val="false"/>
                <w:bCs w:val="false"/>
              </w:rPr>
            </w:pPr>
            <w:r>
              <w:rPr>
                <w:rStyle w:val="Emphasis"/>
                <w:rFonts w:eastAsia="NSimSun" w:cs="Lucida Sans"/>
                <w:b w:val="false"/>
                <w:bCs w:val="false"/>
                <w:i w:val="false"/>
                <w:iCs w:val="false"/>
                <w:caps w:val="false"/>
                <w:smallCaps w:val="false"/>
                <w:color w:val="000000"/>
                <w:spacing w:val="0"/>
                <w:sz w:val="24"/>
                <w:szCs w:val="24"/>
              </w:rPr>
              <w:t>la sève de bouleau*, artichaud</w:t>
            </w:r>
            <w:r>
              <w:rPr>
                <w:rStyle w:val="Emphasis"/>
                <w:rFonts w:eastAsia="NSimSun" w:cs="Lucida Sans"/>
                <w:b w:val="false"/>
                <w:bCs w:val="false"/>
                <w:i w:val="false"/>
                <w:iCs w:val="false"/>
                <w:caps w:val="false"/>
                <w:smallCaps w:val="false"/>
                <w:color w:val="000000"/>
                <w:spacing w:val="0"/>
                <w:sz w:val="24"/>
                <w:szCs w:val="24"/>
              </w:rPr>
              <w:t>*</w:t>
            </w:r>
            <w:r>
              <w:rPr>
                <w:rStyle w:val="Emphasis"/>
                <w:rFonts w:eastAsia="NSimSun" w:cs="Lucida Sans"/>
                <w:b w:val="false"/>
                <w:bCs w:val="false"/>
                <w:i w:val="false"/>
                <w:iCs w:val="false"/>
                <w:caps w:val="false"/>
                <w:smallCaps w:val="false"/>
                <w:color w:val="000000"/>
                <w:spacing w:val="0"/>
                <w:sz w:val="24"/>
                <w:szCs w:val="24"/>
              </w:rPr>
              <w:t xml:space="preserve">, pissenlit*, salsifis des prés*, reines des prés + maté vert </w:t>
            </w:r>
            <w:r>
              <w:rPr>
                <w:rStyle w:val="Emphasis"/>
                <w:rFonts w:eastAsia="NSimSun" w:cs="Lucida Sans"/>
                <w:b w:val="false"/>
                <w:bCs w:val="false"/>
                <w:i w:val="false"/>
                <w:iCs w:val="false"/>
                <w:caps w:val="false"/>
                <w:smallCaps w:val="false"/>
                <w:color w:val="000000"/>
                <w:spacing w:val="0"/>
                <w:sz w:val="24"/>
                <w:szCs w:val="24"/>
              </w:rPr>
              <w:t>(</w:t>
            </w:r>
            <w:r>
              <w:rPr>
                <w:rStyle w:val="Emphasis"/>
                <w:rFonts w:eastAsia="NSimSun" w:cs="Lucida Sans"/>
                <w:b w:val="false"/>
                <w:bCs w:val="false"/>
                <w:i w:val="false"/>
                <w:iCs w:val="false"/>
                <w:caps w:val="false"/>
                <w:smallCaps w:val="false"/>
                <w:color w:val="000000"/>
                <w:spacing w:val="0"/>
                <w:sz w:val="18"/>
                <w:szCs w:val="18"/>
              </w:rPr>
              <w:t>feuille</w:t>
            </w:r>
            <w:r>
              <w:rPr>
                <w:rStyle w:val="Emphasis"/>
                <w:rFonts w:eastAsia="NSimSun" w:cs="Lucida Sans"/>
                <w:b w:val="false"/>
                <w:bCs w:val="false"/>
                <w:i w:val="false"/>
                <w:iCs w:val="false"/>
                <w:caps w:val="false"/>
                <w:smallCaps w:val="false"/>
                <w:color w:val="000000"/>
                <w:spacing w:val="0"/>
                <w:sz w:val="18"/>
                <w:szCs w:val="18"/>
              </w:rPr>
              <w:t>s)</w:t>
            </w:r>
          </w:p>
          <w:p>
            <w:pPr>
              <w:pStyle w:val="BodyText"/>
              <w:widowControl w:val="false"/>
              <w:bidi w:val="0"/>
              <w:spacing w:lineRule="auto" w:line="276" w:before="200" w:after="120"/>
              <w:jc w:val="left"/>
              <w:rPr>
                <w:b w:val="false"/>
                <w:bCs w:val="false"/>
              </w:rPr>
            </w:pPr>
            <w:r>
              <w:rPr/>
            </w:r>
          </w:p>
        </w:tc>
        <w:tc>
          <w:tcPr>
            <w:tcW w:w="2596" w:type="dxa"/>
            <w:tcBorders>
              <w:left w:val="single" w:sz="4" w:space="0" w:color="000000"/>
              <w:bottom w:val="single" w:sz="4" w:space="0" w:color="000000"/>
            </w:tcBorders>
          </w:tcPr>
          <w:p>
            <w:pPr>
              <w:pStyle w:val="BodyText"/>
              <w:widowControl w:val="false"/>
              <w:bidi w:val="0"/>
              <w:spacing w:lineRule="auto" w:line="276" w:before="0" w:after="140"/>
              <w:jc w:val="center"/>
              <w:rPr/>
            </w:pPr>
            <w:r>
              <w:rPr>
                <w:rStyle w:val="Emphasis"/>
                <w:b/>
                <w:bCs/>
                <w:i w:val="false"/>
                <w:iCs w:val="false"/>
              </w:rPr>
              <w:t>Maladies cardiovasculaires</w:t>
            </w:r>
          </w:p>
          <w:p>
            <w:pPr>
              <w:pStyle w:val="Contenudetableau"/>
              <w:widowControl w:val="false"/>
              <w:bidi w:val="0"/>
              <w:spacing w:lineRule="auto" w:line="276" w:before="0" w:after="140"/>
              <w:ind w:hanging="0" w:left="0" w:right="0"/>
              <w:jc w:val="left"/>
              <w:rPr>
                <w:b w:val="false"/>
                <w:bCs w:val="false"/>
              </w:rPr>
            </w:pPr>
            <w:r>
              <w:rPr>
                <w:rStyle w:val="Emphasis"/>
                <w:rFonts w:eastAsia="NSimSun" w:cs="Lucida Sans"/>
                <w:b w:val="false"/>
                <w:bCs w:val="false"/>
                <w:i w:val="false"/>
                <w:iCs w:val="false"/>
              </w:rPr>
              <w:t>sarriette*</w:t>
            </w:r>
          </w:p>
        </w:tc>
        <w:tc>
          <w:tcPr>
            <w:tcW w:w="2596" w:type="dxa"/>
            <w:tcBorders>
              <w:left w:val="single" w:sz="4" w:space="0" w:color="000000"/>
              <w:bottom w:val="single" w:sz="4" w:space="0" w:color="000000"/>
            </w:tcBorders>
          </w:tcPr>
          <w:p>
            <w:pPr>
              <w:pStyle w:val="BodyText"/>
              <w:widowControl w:val="false"/>
              <w:bidi w:val="0"/>
              <w:spacing w:lineRule="auto" w:line="276" w:before="0" w:after="140"/>
              <w:jc w:val="center"/>
              <w:rPr/>
            </w:pPr>
            <w:r>
              <w:rPr>
                <w:rStyle w:val="Emphasis"/>
                <w:b/>
                <w:bCs/>
                <w:i w:val="false"/>
                <w:iCs w:val="false"/>
                <w:sz w:val="22"/>
                <w:szCs w:val="22"/>
              </w:rPr>
              <w:t>Maladies</w:t>
            </w:r>
            <w:r>
              <w:rPr>
                <w:rStyle w:val="Emphasis"/>
                <w:b/>
                <w:bCs/>
                <w:i w:val="false"/>
                <w:iCs w:val="false"/>
                <w:sz w:val="20"/>
                <w:szCs w:val="20"/>
              </w:rPr>
              <w:t>neurodégénérativ</w:t>
            </w:r>
            <w:r>
              <w:rPr>
                <w:rStyle w:val="Emphasis"/>
                <w:b/>
                <w:bCs/>
                <w:i w:val="false"/>
                <w:iCs w:val="false"/>
                <w:sz w:val="22"/>
                <w:szCs w:val="22"/>
              </w:rPr>
              <w:t>e</w:t>
            </w:r>
            <w:r>
              <w:rPr>
                <w:rStyle w:val="Emphasis"/>
                <w:b/>
                <w:bCs/>
                <w:i w:val="false"/>
                <w:iCs w:val="false"/>
                <w:sz w:val="20"/>
                <w:szCs w:val="20"/>
              </w:rPr>
              <w:t>s</w:t>
            </w:r>
          </w:p>
          <w:p>
            <w:pPr>
              <w:pStyle w:val="Contenudetableau"/>
              <w:widowControl w:val="false"/>
              <w:bidi w:val="0"/>
              <w:spacing w:lineRule="auto" w:line="276" w:before="0" w:after="140"/>
              <w:jc w:val="left"/>
              <w:rPr>
                <w:b w:val="false"/>
                <w:bCs w:val="false"/>
              </w:rPr>
            </w:pPr>
            <w:r>
              <w:rPr>
                <w:rStyle w:val="Emphasis"/>
                <w:rFonts w:eastAsia="NSimSun" w:cs="Lucida Sans"/>
                <w:b w:val="false"/>
                <w:bCs w:val="false"/>
                <w:i w:val="false"/>
                <w:iCs w:val="false"/>
                <w:caps w:val="false"/>
                <w:smallCaps w:val="false"/>
                <w:color w:val="000000"/>
                <w:spacing w:val="0"/>
                <w:sz w:val="24"/>
                <w:szCs w:val="24"/>
              </w:rPr>
              <w:t>gaillet gratteron* à essayer!</w:t>
            </w:r>
          </w:p>
        </w:tc>
        <w:tc>
          <w:tcPr>
            <w:tcW w:w="2592" w:type="dxa"/>
            <w:tcBorders>
              <w:left w:val="single" w:sz="4" w:space="0" w:color="000000"/>
              <w:bottom w:val="single" w:sz="4" w:space="0" w:color="000000"/>
              <w:right w:val="single" w:sz="4" w:space="0" w:color="000000"/>
            </w:tcBorders>
          </w:tcPr>
          <w:p>
            <w:pPr>
              <w:pStyle w:val="Contenudetableau"/>
              <w:widowControl w:val="false"/>
              <w:bidi w:val="0"/>
              <w:jc w:val="center"/>
              <w:rPr>
                <w:b/>
                <w:bCs/>
              </w:rPr>
            </w:pPr>
            <w:r>
              <w:rPr>
                <w:b/>
                <w:bCs/>
              </w:rPr>
              <w:t xml:space="preserve"> </w:t>
            </w:r>
            <w:r>
              <w:rPr>
                <w:b/>
                <w:bCs/>
              </w:rPr>
              <w:t>Migraines / Douleurs</w:t>
            </w:r>
          </w:p>
          <w:p>
            <w:pPr>
              <w:pStyle w:val="Contenudetableau"/>
              <w:widowControl w:val="false"/>
              <w:bidi w:val="0"/>
              <w:jc w:val="left"/>
              <w:rPr>
                <w:b/>
                <w:bCs/>
              </w:rPr>
            </w:pPr>
            <w:r>
              <w:rPr>
                <w:b/>
                <w:bCs/>
              </w:rPr>
            </w:r>
          </w:p>
          <w:p>
            <w:pPr>
              <w:pStyle w:val="Contenudetableau"/>
              <w:widowControl w:val="false"/>
              <w:bidi w:val="0"/>
              <w:jc w:val="left"/>
              <w:rPr/>
            </w:pPr>
            <w:r>
              <w:rPr>
                <w:rStyle w:val="Emphasis"/>
                <w:rFonts w:eastAsia="NSimSun" w:cs="Lucida Sans"/>
                <w:b w:val="false"/>
                <w:bCs w:val="false"/>
                <w:i w:val="false"/>
                <w:iCs w:val="false"/>
              </w:rPr>
              <w:t>camomille (</w:t>
            </w:r>
            <w:r>
              <w:rPr>
                <w:rStyle w:val="Emphasis"/>
                <w:rFonts w:eastAsia="NSimSun" w:cs="Lucida Sans"/>
                <w:b w:val="false"/>
                <w:bCs w:val="false"/>
                <w:i w:val="false"/>
                <w:iCs w:val="false"/>
                <w:sz w:val="20"/>
                <w:szCs w:val="20"/>
              </w:rPr>
              <w:t>fleur; en pharmacie:gellulecomprimé</w:t>
            </w:r>
            <w:r>
              <w:rPr>
                <w:rStyle w:val="Emphasis"/>
                <w:rFonts w:eastAsia="NSimSun" w:cs="Lucida Sans"/>
                <w:b w:val="false"/>
                <w:bCs w:val="false"/>
                <w:i w:val="false"/>
                <w:iCs w:val="false"/>
              </w:rPr>
              <w:t>), mélisse, menthe à épis, menthe poivrée*,</w:t>
            </w:r>
          </w:p>
        </w:tc>
      </w:tr>
      <w:tr>
        <w:trPr>
          <w:trHeight w:val="2355" w:hRule="atLeast"/>
        </w:trPr>
        <w:tc>
          <w:tcPr>
            <w:tcW w:w="2564" w:type="dxa"/>
            <w:tcBorders>
              <w:left w:val="single" w:sz="4" w:space="0" w:color="000000"/>
              <w:bottom w:val="single" w:sz="4" w:space="0" w:color="000000"/>
            </w:tcBorders>
          </w:tcPr>
          <w:p>
            <w:pPr>
              <w:pStyle w:val="Contenudetableau"/>
              <w:widowControl w:val="false"/>
              <w:bidi w:val="0"/>
              <w:jc w:val="center"/>
              <w:rPr>
                <w:b/>
                <w:bCs/>
              </w:rPr>
            </w:pPr>
            <w:r>
              <w:rPr>
                <w:b/>
                <w:bCs/>
              </w:rPr>
              <w:t>Nausées de grossesse</w:t>
            </w:r>
          </w:p>
          <w:p>
            <w:pPr>
              <w:pStyle w:val="Contenudetableau"/>
              <w:widowControl w:val="false"/>
              <w:bidi w:val="0"/>
              <w:jc w:val="right"/>
              <w:rPr>
                <w:b w:val="false"/>
                <w:bCs w:val="false"/>
              </w:rPr>
            </w:pPr>
            <w:r>
              <w:rPr>
                <w:b w:val="false"/>
                <w:bCs w:val="false"/>
              </w:rPr>
            </w:r>
          </w:p>
          <w:p>
            <w:pPr>
              <w:pStyle w:val="Contenudetableau"/>
              <w:widowControl w:val="false"/>
              <w:bidi w:val="0"/>
              <w:jc w:val="left"/>
              <w:rPr>
                <w:b w:val="false"/>
                <w:bCs w:val="false"/>
              </w:rPr>
            </w:pPr>
            <w:r>
              <w:rPr>
                <w:b w:val="false"/>
                <w:bCs w:val="false"/>
              </w:rPr>
              <w:t>mélisse, menthe poivrée*</w:t>
            </w:r>
          </w:p>
          <w:p>
            <w:pPr>
              <w:pStyle w:val="Contenudetableau"/>
              <w:widowControl w:val="false"/>
              <w:bidi w:val="0"/>
              <w:jc w:val="left"/>
              <w:rPr>
                <w:b w:val="false"/>
                <w:bCs w:val="false"/>
              </w:rPr>
            </w:pPr>
            <w:r>
              <w:rPr>
                <w:rStyle w:val="Emphasis"/>
                <w:rFonts w:eastAsia="NSimSun" w:cs="Lucida Sans"/>
                <w:b w:val="false"/>
                <w:bCs w:val="false"/>
                <w:i w:val="false"/>
                <w:iCs w:val="false"/>
                <w:sz w:val="24"/>
                <w:szCs w:val="24"/>
              </w:rPr>
              <w:t>, la linaire</w:t>
            </w:r>
          </w:p>
        </w:tc>
        <w:tc>
          <w:tcPr>
            <w:tcW w:w="2595" w:type="dxa"/>
            <w:tcBorders>
              <w:left w:val="single" w:sz="4" w:space="0" w:color="000000"/>
              <w:bottom w:val="single" w:sz="4" w:space="0" w:color="000000"/>
            </w:tcBorders>
          </w:tcPr>
          <w:p>
            <w:pPr>
              <w:pStyle w:val="Contenudetableau"/>
              <w:widowControl w:val="false"/>
              <w:bidi w:val="0"/>
              <w:jc w:val="center"/>
              <w:rPr>
                <w:b/>
                <w:bCs/>
              </w:rPr>
            </w:pPr>
            <w:r>
              <w:rPr>
                <w:b/>
                <w:bCs/>
              </w:rPr>
              <w:t>Nettoyage lymphatique</w:t>
            </w:r>
          </w:p>
          <w:p>
            <w:pPr>
              <w:pStyle w:val="Contenudetableau"/>
              <w:widowControl w:val="false"/>
              <w:bidi w:val="0"/>
              <w:jc w:val="center"/>
              <w:rPr>
                <w:b/>
                <w:bCs/>
              </w:rPr>
            </w:pPr>
            <w:r>
              <w:rPr>
                <w:b/>
                <w:bCs/>
              </w:rPr>
              <w:t>sang</w:t>
            </w:r>
          </w:p>
          <w:p>
            <w:pPr>
              <w:pStyle w:val="Contenudetableau"/>
              <w:widowControl w:val="false"/>
              <w:bidi w:val="0"/>
              <w:spacing w:lineRule="auto" w:line="276" w:before="0" w:after="140"/>
              <w:jc w:val="left"/>
              <w:rPr>
                <w:b w:val="false"/>
                <w:bCs w:val="false"/>
              </w:rPr>
            </w:pPr>
            <w:r>
              <w:rPr>
                <w:rStyle w:val="Emphasis"/>
                <w:rFonts w:eastAsia="NSimSun" w:cs="Lucida Sans"/>
                <w:b w:val="false"/>
                <w:bCs w:val="false"/>
                <w:i w:val="false"/>
                <w:iCs w:val="false"/>
                <w:caps w:val="false"/>
                <w:smallCaps w:val="false"/>
                <w:color w:val="000000"/>
                <w:spacing w:val="0"/>
                <w:sz w:val="24"/>
                <w:szCs w:val="24"/>
              </w:rPr>
              <w:t xml:space="preserve">gaillet gratteron* </w:t>
            </w:r>
            <w:r>
              <w:rPr>
                <w:rStyle w:val="Emphasis"/>
                <w:rFonts w:eastAsia="NSimSun" w:cs="Lucida Sans"/>
                <w:b w:val="false"/>
                <w:bCs w:val="false"/>
                <w:i w:val="false"/>
                <w:iCs w:val="false"/>
                <w:caps w:val="false"/>
                <w:smallCaps w:val="false"/>
                <w:color w:val="000000"/>
                <w:spacing w:val="0"/>
                <w:sz w:val="24"/>
                <w:szCs w:val="24"/>
              </w:rPr>
              <w:t>en cure</w:t>
            </w:r>
            <w:r>
              <w:rPr>
                <w:rStyle w:val="Emphasis"/>
                <w:rFonts w:eastAsia="NSimSun" w:cs="Lucida Sans"/>
                <w:b w:val="false"/>
                <w:bCs w:val="false"/>
                <w:i w:val="false"/>
                <w:iCs w:val="false"/>
                <w:caps w:val="false"/>
                <w:smallCaps w:val="false"/>
                <w:color w:val="000000"/>
                <w:spacing w:val="0"/>
                <w:sz w:val="24"/>
                <w:szCs w:val="24"/>
              </w:rPr>
              <w:t xml:space="preserve">, la linaire </w:t>
            </w:r>
            <w:r>
              <w:rPr>
                <w:rStyle w:val="Emphasis"/>
                <w:rFonts w:eastAsia="NSimSun" w:cs="Lucida Sans"/>
                <w:b w:val="false"/>
                <w:bCs w:val="false"/>
                <w:i w:val="false"/>
                <w:iCs w:val="false"/>
                <w:caps w:val="false"/>
                <w:smallCaps w:val="false"/>
                <w:color w:val="000000"/>
                <w:spacing w:val="0"/>
                <w:sz w:val="18"/>
                <w:szCs w:val="18"/>
              </w:rPr>
              <w:t>(en cure)</w:t>
            </w:r>
            <w:r>
              <w:rPr>
                <w:rStyle w:val="Emphasis"/>
                <w:rFonts w:eastAsia="NSimSun" w:cs="Lucida Sans"/>
                <w:b w:val="false"/>
                <w:bCs w:val="false"/>
                <w:i w:val="false"/>
                <w:iCs w:val="false"/>
                <w:caps w:val="false"/>
                <w:smallCaps w:val="false"/>
                <w:color w:val="000000"/>
                <w:spacing w:val="0"/>
                <w:sz w:val="24"/>
                <w:szCs w:val="24"/>
              </w:rPr>
              <w:t>,  la chélidoine,</w:t>
            </w:r>
          </w:p>
        </w:tc>
        <w:tc>
          <w:tcPr>
            <w:tcW w:w="2610" w:type="dxa"/>
            <w:tcBorders>
              <w:left w:val="single" w:sz="4" w:space="0" w:color="000000"/>
              <w:bottom w:val="single" w:sz="4" w:space="0" w:color="000000"/>
            </w:tcBorders>
          </w:tcPr>
          <w:p>
            <w:pPr>
              <w:pStyle w:val="Contenudetableau"/>
              <w:widowControl w:val="false"/>
              <w:bidi w:val="0"/>
              <w:jc w:val="center"/>
              <w:rPr>
                <w:b/>
                <w:bCs/>
              </w:rPr>
            </w:pPr>
            <w:r>
              <w:rPr>
                <w:b/>
                <w:bCs/>
              </w:rPr>
              <w:t>Palpitations</w:t>
            </w:r>
          </w:p>
          <w:p>
            <w:pPr>
              <w:pStyle w:val="Contenudetableau"/>
              <w:widowControl w:val="false"/>
              <w:bidi w:val="0"/>
              <w:jc w:val="center"/>
              <w:rPr>
                <w:b w:val="false"/>
                <w:bCs w:val="false"/>
              </w:rPr>
            </w:pPr>
            <w:r>
              <w:rPr>
                <w:rFonts w:eastAsia="NSimSun" w:cs="Lucida Sans"/>
                <w:b/>
                <w:bCs/>
              </w:rPr>
              <w:t>État nerveux</w:t>
            </w:r>
          </w:p>
          <w:p>
            <w:pPr>
              <w:pStyle w:val="Contenudetableau"/>
              <w:widowControl w:val="false"/>
              <w:bidi w:val="0"/>
              <w:jc w:val="left"/>
              <w:rPr>
                <w:b w:val="false"/>
                <w:bCs w:val="false"/>
              </w:rPr>
            </w:pPr>
            <w:r>
              <w:rPr>
                <w:rStyle w:val="Emphasis"/>
                <w:rFonts w:eastAsia="NSimSun" w:cs="Lucida Sans"/>
                <w:b w:val="false"/>
                <w:bCs w:val="false"/>
                <w:i w:val="false"/>
                <w:iCs w:val="false"/>
                <w:sz w:val="24"/>
                <w:szCs w:val="24"/>
              </w:rPr>
              <w:t>menthe à épis, menthepoivrée* ,sarriette</w:t>
            </w:r>
          </w:p>
        </w:tc>
        <w:tc>
          <w:tcPr>
            <w:tcW w:w="2596" w:type="dxa"/>
            <w:tcBorders>
              <w:left w:val="single" w:sz="4" w:space="0" w:color="000000"/>
              <w:bottom w:val="single" w:sz="4" w:space="0" w:color="000000"/>
            </w:tcBorders>
          </w:tcPr>
          <w:p>
            <w:pPr>
              <w:pStyle w:val="Contenudetableau"/>
              <w:widowControl w:val="false"/>
              <w:bidi w:val="0"/>
              <w:jc w:val="center"/>
              <w:rPr>
                <w:b/>
                <w:bCs/>
              </w:rPr>
            </w:pPr>
            <w:r>
              <w:rPr>
                <w:b/>
                <w:bCs/>
              </w:rPr>
              <w:t>Plaies ouvertes</w:t>
            </w:r>
          </w:p>
          <w:p>
            <w:pPr>
              <w:pStyle w:val="Contenudetableau"/>
              <w:widowControl w:val="false"/>
              <w:bidi w:val="0"/>
              <w:jc w:val="left"/>
              <w:rPr>
                <w:b/>
                <w:bCs/>
              </w:rPr>
            </w:pPr>
            <w:r>
              <w:rPr>
                <w:rStyle w:val="Emphasis"/>
                <w:rFonts w:eastAsia="NSimSun" w:cs="Lucida Sans"/>
                <w:b w:val="false"/>
                <w:bCs w:val="false"/>
                <w:i w:val="false"/>
                <w:iCs w:val="false"/>
                <w:caps w:val="false"/>
                <w:smallCaps w:val="false"/>
                <w:color w:val="000000"/>
                <w:spacing w:val="0"/>
                <w:sz w:val="24"/>
                <w:szCs w:val="24"/>
              </w:rPr>
              <w:t>miel, huile de carottes (</w:t>
            </w:r>
            <w:r>
              <w:rPr>
                <w:rStyle w:val="Emphasis"/>
                <w:rFonts w:eastAsia="NSimSun" w:cs="Lucida Sans"/>
                <w:b w:val="false"/>
                <w:bCs w:val="false"/>
                <w:i/>
                <w:iCs/>
                <w:caps w:val="false"/>
                <w:smallCaps w:val="false"/>
                <w:color w:val="000000"/>
                <w:spacing w:val="0"/>
                <w:sz w:val="24"/>
                <w:szCs w:val="24"/>
              </w:rPr>
              <w:t>macération</w:t>
            </w:r>
            <w:r>
              <w:rPr>
                <w:rStyle w:val="Emphasis"/>
                <w:rFonts w:eastAsia="NSimSun" w:cs="Lucida Sans"/>
                <w:b w:val="false"/>
                <w:bCs w:val="false"/>
                <w:i w:val="false"/>
                <w:iCs w:val="false"/>
                <w:caps w:val="false"/>
                <w:smallCaps w:val="false"/>
                <w:color w:val="000000"/>
                <w:spacing w:val="0"/>
                <w:sz w:val="24"/>
                <w:szCs w:val="24"/>
              </w:rPr>
              <w:t>)</w:t>
            </w:r>
            <w:r>
              <w:rPr>
                <w:rStyle w:val="Emphasis"/>
                <w:rFonts w:eastAsia="NSimSun" w:cs="Lucida Sans"/>
                <w:b/>
                <w:bCs/>
                <w:i w:val="false"/>
                <w:iCs w:val="false"/>
                <w:caps w:val="false"/>
                <w:smallCaps w:val="false"/>
                <w:color w:val="000000"/>
                <w:spacing w:val="0"/>
                <w:sz w:val="24"/>
                <w:szCs w:val="24"/>
              </w:rPr>
              <w:t>,</w:t>
            </w:r>
          </w:p>
          <w:p>
            <w:pPr>
              <w:pStyle w:val="Contenudetableau"/>
              <w:widowControl w:val="false"/>
              <w:bidi w:val="0"/>
              <w:jc w:val="left"/>
              <w:rPr>
                <w:b/>
                <w:bCs/>
              </w:rPr>
            </w:pPr>
            <w:r>
              <w:rPr>
                <w:rStyle w:val="Emphasis"/>
                <w:rFonts w:eastAsia="NSimSun" w:cs="Lucida Sans"/>
                <w:b/>
                <w:bCs/>
                <w:i w:val="false"/>
                <w:iCs w:val="false"/>
                <w:caps w:val="false"/>
                <w:smallCaps w:val="false"/>
                <w:color w:val="000000"/>
                <w:spacing w:val="0"/>
                <w:sz w:val="24"/>
                <w:szCs w:val="24"/>
              </w:rPr>
              <w:t xml:space="preserve"> </w:t>
            </w:r>
            <w:r>
              <w:rPr>
                <w:rStyle w:val="Emphasis"/>
                <w:rFonts w:eastAsia="NSimSun" w:cs="Lucida Sans"/>
                <w:b w:val="false"/>
                <w:bCs w:val="false"/>
                <w:i w:val="false"/>
                <w:iCs w:val="false"/>
                <w:caps w:val="false"/>
                <w:smallCaps w:val="false"/>
                <w:color w:val="000000"/>
                <w:spacing w:val="0"/>
                <w:sz w:val="24"/>
                <w:szCs w:val="24"/>
              </w:rPr>
              <w:t>prêle (</w:t>
            </w:r>
            <w:r>
              <w:rPr>
                <w:rStyle w:val="Emphasis"/>
                <w:rFonts w:eastAsia="NSimSun" w:cs="Lucida Sans"/>
                <w:b w:val="false"/>
                <w:bCs w:val="false"/>
                <w:i w:val="false"/>
                <w:iCs w:val="false"/>
                <w:caps w:val="false"/>
                <w:smallCaps w:val="false"/>
                <w:color w:val="000000"/>
                <w:spacing w:val="0"/>
                <w:sz w:val="18"/>
                <w:szCs w:val="18"/>
              </w:rPr>
              <w:t>appliquerdécoction</w:t>
            </w:r>
            <w:r>
              <w:rPr>
                <w:rStyle w:val="Emphasis"/>
                <w:rFonts w:eastAsia="NSimSun" w:cs="Lucida Sans"/>
                <w:b w:val="false"/>
                <w:bCs w:val="false"/>
                <w:i w:val="false"/>
                <w:iCs w:val="false"/>
                <w:caps w:val="false"/>
                <w:smallCaps w:val="false"/>
                <w:color w:val="000000"/>
                <w:spacing w:val="0"/>
                <w:sz w:val="24"/>
                <w:szCs w:val="24"/>
              </w:rPr>
              <w:t>),</w:t>
            </w:r>
            <w:r>
              <w:rPr>
                <w:rStyle w:val="Emphasis"/>
                <w:rFonts w:eastAsia="NSimSun" w:cs="Lucida Sans"/>
                <w:b/>
                <w:bCs/>
                <w:i w:val="false"/>
                <w:iCs w:val="false"/>
                <w:caps w:val="false"/>
                <w:smallCaps w:val="false"/>
                <w:color w:val="000000"/>
                <w:spacing w:val="0"/>
                <w:sz w:val="24"/>
                <w:szCs w:val="24"/>
              </w:rPr>
              <w:t xml:space="preserve"> </w:t>
            </w:r>
            <w:r>
              <w:rPr>
                <w:rStyle w:val="Emphasis"/>
                <w:rFonts w:eastAsia="NSimSun" w:cs="Lucida Sans"/>
                <w:b w:val="false"/>
                <w:bCs w:val="false"/>
                <w:i w:val="false"/>
                <w:iCs w:val="false"/>
                <w:caps w:val="false"/>
                <w:smallCaps w:val="false"/>
                <w:color w:val="000000"/>
                <w:spacing w:val="0"/>
                <w:sz w:val="24"/>
                <w:szCs w:val="24"/>
              </w:rPr>
              <w:t>consoude: cataplasme, salsifis des prés,</w:t>
            </w:r>
          </w:p>
        </w:tc>
        <w:tc>
          <w:tcPr>
            <w:tcW w:w="2596" w:type="dxa"/>
            <w:tcBorders>
              <w:left w:val="single" w:sz="4" w:space="0" w:color="000000"/>
              <w:bottom w:val="single" w:sz="4" w:space="0" w:color="000000"/>
            </w:tcBorders>
          </w:tcPr>
          <w:p>
            <w:pPr>
              <w:pStyle w:val="Contenudetableau"/>
              <w:widowControl w:val="false"/>
              <w:bidi w:val="0"/>
              <w:jc w:val="center"/>
              <w:rPr>
                <w:b/>
                <w:bCs/>
              </w:rPr>
            </w:pPr>
            <w:r>
              <w:rPr>
                <w:b/>
                <w:bCs/>
              </w:rPr>
              <w:t>Peau et Muqueuse</w:t>
            </w:r>
          </w:p>
          <w:p>
            <w:pPr>
              <w:pStyle w:val="Contenudetableau"/>
              <w:widowControl w:val="false"/>
              <w:bidi w:val="0"/>
              <w:jc w:val="center"/>
              <w:rPr>
                <w:b/>
                <w:bCs/>
              </w:rPr>
            </w:pPr>
            <w:r>
              <w:rPr>
                <w:b/>
                <w:bCs/>
              </w:rPr>
              <w:t xml:space="preserve">Affections </w:t>
            </w:r>
            <w:r>
              <w:rPr>
                <w:b/>
                <w:bCs/>
                <w:sz w:val="18"/>
                <w:szCs w:val="18"/>
              </w:rPr>
              <w:t>dermatologiques</w:t>
            </w:r>
          </w:p>
          <w:p>
            <w:pPr>
              <w:pStyle w:val="Contenudetableau"/>
              <w:widowControl w:val="false"/>
              <w:bidi w:val="0"/>
              <w:jc w:val="left"/>
              <w:rPr>
                <w:b w:val="false"/>
                <w:bCs w:val="false"/>
                <w:i/>
                <w:i/>
                <w:iCs/>
              </w:rPr>
            </w:pPr>
            <w:r>
              <w:rPr>
                <w:b w:val="false"/>
                <w:bCs w:val="false"/>
                <w:i/>
                <w:iCs/>
              </w:rPr>
              <w:t>brûlures, irritations, psoriasis, eczéma, etc</w:t>
            </w:r>
          </w:p>
          <w:p>
            <w:pPr>
              <w:pStyle w:val="Contenudetableau"/>
              <w:widowControl w:val="false"/>
              <w:bidi w:val="0"/>
              <w:jc w:val="left"/>
              <w:rPr>
                <w:b/>
                <w:bCs/>
              </w:rPr>
            </w:pPr>
            <w:r>
              <w:rPr>
                <w:b w:val="false"/>
                <w:bCs w:val="false"/>
              </w:rPr>
              <w:t>- huile de carottes*</w:t>
            </w:r>
          </w:p>
          <w:p>
            <w:pPr>
              <w:pStyle w:val="Contenudetableau"/>
              <w:widowControl w:val="false"/>
              <w:bidi w:val="0"/>
              <w:jc w:val="left"/>
              <w:rPr>
                <w:b/>
                <w:bCs/>
              </w:rPr>
            </w:pPr>
            <w:r>
              <w:rPr>
                <w:rStyle w:val="Emphasis"/>
                <w:rFonts w:eastAsia="NSimSun" w:cs="Lucida Sans"/>
                <w:b w:val="false"/>
                <w:bCs w:val="false"/>
                <w:i w:val="false"/>
                <w:iCs w:val="false"/>
                <w:caps w:val="false"/>
                <w:smallCaps w:val="false"/>
                <w:color w:val="000000"/>
                <w:spacing w:val="0"/>
                <w:sz w:val="24"/>
                <w:szCs w:val="24"/>
              </w:rPr>
              <w:t>- fleurs de sureau* (</w:t>
            </w:r>
            <w:r>
              <w:rPr>
                <w:rStyle w:val="Emphasis"/>
                <w:rFonts w:eastAsia="NSimSun" w:cs="Lucida Sans"/>
                <w:b w:val="false"/>
                <w:bCs w:val="false"/>
                <w:i w:val="false"/>
                <w:iCs w:val="false"/>
                <w:caps w:val="false"/>
                <w:smallCaps w:val="false"/>
                <w:color w:val="000000"/>
                <w:spacing w:val="0"/>
                <w:sz w:val="18"/>
                <w:szCs w:val="18"/>
              </w:rPr>
              <w:t xml:space="preserve">locale-ment en cataplasme et tisane), </w:t>
            </w:r>
            <w:r>
              <w:rPr>
                <w:rStyle w:val="Emphasis"/>
                <w:rFonts w:eastAsia="NSimSun" w:cs="Lucida Sans"/>
                <w:b w:val="false"/>
                <w:bCs w:val="false"/>
                <w:i w:val="false"/>
                <w:iCs w:val="false"/>
                <w:caps w:val="false"/>
                <w:smallCaps w:val="false"/>
                <w:color w:val="000000"/>
                <w:spacing w:val="0"/>
                <w:sz w:val="24"/>
                <w:szCs w:val="24"/>
              </w:rPr>
              <w:t>pour l’acné</w:t>
            </w:r>
          </w:p>
        </w:tc>
        <w:tc>
          <w:tcPr>
            <w:tcW w:w="2592" w:type="dxa"/>
            <w:tcBorders>
              <w:left w:val="single" w:sz="4" w:space="0" w:color="000000"/>
              <w:bottom w:val="single" w:sz="4" w:space="0" w:color="000000"/>
              <w:right w:val="single" w:sz="4" w:space="0" w:color="000000"/>
            </w:tcBorders>
          </w:tcPr>
          <w:p>
            <w:pPr>
              <w:pStyle w:val="Contenudetableau"/>
              <w:widowControl w:val="false"/>
              <w:bidi w:val="0"/>
              <w:jc w:val="center"/>
              <w:rPr>
                <w:b w:val="false"/>
                <w:bCs w:val="false"/>
              </w:rPr>
            </w:pPr>
            <w:r>
              <w:rPr>
                <w:rStyle w:val="Emphasis"/>
                <w:b/>
                <w:bCs/>
                <w:i w:val="false"/>
                <w:iCs w:val="false"/>
                <w:sz w:val="24"/>
                <w:szCs w:val="24"/>
              </w:rPr>
              <w:t>Les Reins</w:t>
            </w:r>
          </w:p>
          <w:p>
            <w:pPr>
              <w:pStyle w:val="Contenudetableau"/>
              <w:widowControl w:val="false"/>
              <w:bidi w:val="0"/>
              <w:jc w:val="left"/>
              <w:rPr>
                <w:b w:val="false"/>
                <w:bCs w:val="false"/>
              </w:rPr>
            </w:pPr>
            <w:r>
              <w:rPr>
                <w:rStyle w:val="Emphasis"/>
                <w:rFonts w:eastAsia="NSimSun" w:cs="Lucida Sans"/>
                <w:b w:val="false"/>
                <w:bCs w:val="false"/>
                <w:i w:val="false"/>
                <w:iCs w:val="false"/>
                <w:sz w:val="24"/>
                <w:szCs w:val="24"/>
              </w:rPr>
              <w:t>boire: tisane et thé vert en feuilles, prêle</w:t>
            </w:r>
          </w:p>
        </w:tc>
      </w:tr>
      <w:tr>
        <w:trPr>
          <w:trHeight w:val="2355" w:hRule="atLeast"/>
        </w:trPr>
        <w:tc>
          <w:tcPr>
            <w:tcW w:w="2564" w:type="dxa"/>
            <w:tcBorders>
              <w:left w:val="single" w:sz="4" w:space="0" w:color="000000"/>
              <w:bottom w:val="single" w:sz="4" w:space="0" w:color="000000"/>
            </w:tcBorders>
          </w:tcPr>
          <w:p>
            <w:pPr>
              <w:pStyle w:val="Contenudetableau"/>
              <w:widowControl w:val="false"/>
              <w:bidi w:val="0"/>
              <w:jc w:val="center"/>
              <w:rPr>
                <w:b/>
                <w:bCs/>
              </w:rPr>
            </w:pPr>
            <w:r>
              <w:rPr>
                <w:b/>
                <w:bCs/>
              </w:rPr>
              <w:t>Réparation  ADN endommagé</w:t>
            </w:r>
          </w:p>
          <w:p>
            <w:pPr>
              <w:pStyle w:val="Contenudetableau"/>
              <w:widowControl w:val="false"/>
              <w:bidi w:val="0"/>
              <w:spacing w:lineRule="auto" w:line="276" w:before="0" w:after="140"/>
              <w:jc w:val="left"/>
              <w:rPr>
                <w:b w:val="false"/>
                <w:bCs w:val="false"/>
              </w:rPr>
            </w:pPr>
            <w:r>
              <w:rPr>
                <w:rStyle w:val="Emphasis"/>
                <w:rFonts w:eastAsia="NSimSun" w:cs="Lucida Sans"/>
                <w:b w:val="false"/>
                <w:bCs w:val="false"/>
                <w:i w:val="false"/>
                <w:iCs w:val="false"/>
                <w:caps w:val="false"/>
                <w:smallCaps w:val="false"/>
                <w:color w:val="000000"/>
                <w:spacing w:val="0"/>
                <w:sz w:val="24"/>
                <w:szCs w:val="24"/>
              </w:rPr>
              <w:t>- l’OR colloïdal</w:t>
            </w:r>
          </w:p>
        </w:tc>
        <w:tc>
          <w:tcPr>
            <w:tcW w:w="2595" w:type="dxa"/>
            <w:tcBorders>
              <w:left w:val="single" w:sz="4" w:space="0" w:color="000000"/>
              <w:bottom w:val="single" w:sz="4" w:space="0" w:color="000000"/>
            </w:tcBorders>
          </w:tcPr>
          <w:p>
            <w:pPr>
              <w:pStyle w:val="BodyText"/>
              <w:widowControl w:val="false"/>
              <w:bidi w:val="0"/>
              <w:spacing w:lineRule="auto" w:line="276" w:before="0" w:after="140"/>
              <w:jc w:val="center"/>
              <w:rPr>
                <w:b/>
                <w:bCs/>
              </w:rPr>
            </w:pPr>
            <w:r>
              <w:rPr>
                <w:rStyle w:val="Emphasis"/>
                <w:rFonts w:eastAsia="NSimSun" w:cs="Lucida Sans"/>
                <w:b/>
                <w:bCs/>
                <w:i w:val="false"/>
                <w:iCs w:val="false"/>
                <w:sz w:val="24"/>
                <w:szCs w:val="24"/>
              </w:rPr>
              <w:t>Rhumatismes, Goutte,</w:t>
            </w:r>
          </w:p>
          <w:p>
            <w:pPr>
              <w:pStyle w:val="BodyText"/>
              <w:widowControl w:val="false"/>
              <w:bidi w:val="0"/>
              <w:spacing w:lineRule="auto" w:line="276" w:before="0" w:after="140"/>
              <w:jc w:val="left"/>
              <w:rPr>
                <w:b w:val="false"/>
                <w:bCs w:val="false"/>
              </w:rPr>
            </w:pPr>
            <w:r>
              <w:rPr>
                <w:rStyle w:val="Emphasis"/>
                <w:rFonts w:eastAsia="NSimSun" w:cs="Lucida Sans"/>
                <w:b w:val="false"/>
                <w:bCs w:val="false"/>
                <w:i w:val="false"/>
                <w:iCs w:val="false"/>
                <w:sz w:val="24"/>
                <w:szCs w:val="24"/>
              </w:rPr>
              <w:t>- fleurs de sureau, gaillet gratteron (les 2 séparé-ment en cure), le salsifis des prés</w:t>
            </w:r>
            <w:r>
              <w:rPr>
                <w:rStyle w:val="Emphasis"/>
                <w:rFonts w:eastAsia="NSimSun" w:cs="Lucida Sans"/>
                <w:b w:val="false"/>
                <w:bCs w:val="false"/>
                <w:i w:val="false"/>
                <w:iCs w:val="false"/>
                <w:sz w:val="24"/>
                <w:szCs w:val="24"/>
              </w:rPr>
              <w:t>*(</w:t>
            </w:r>
            <w:r>
              <w:rPr>
                <w:rStyle w:val="Emphasis"/>
                <w:rFonts w:eastAsia="NSimSun" w:cs="Lucida Sans"/>
                <w:b w:val="false"/>
                <w:bCs w:val="false"/>
                <w:i w:val="false"/>
                <w:iCs w:val="false"/>
                <w:sz w:val="18"/>
                <w:szCs w:val="18"/>
              </w:rPr>
              <w:t>spécial rhumatisme / goutte</w:t>
            </w:r>
            <w:r>
              <w:rPr>
                <w:rStyle w:val="Emphasis"/>
                <w:rFonts w:eastAsia="NSimSun" w:cs="Lucida Sans"/>
                <w:b w:val="false"/>
                <w:bCs w:val="false"/>
                <w:i w:val="false"/>
                <w:iCs w:val="false"/>
                <w:sz w:val="24"/>
                <w:szCs w:val="24"/>
              </w:rPr>
              <w:t xml:space="preserve">), </w:t>
            </w:r>
            <w:r>
              <w:rPr>
                <w:rStyle w:val="Emphasis"/>
                <w:rFonts w:eastAsia="NSimSun" w:cs="Lucida Sans"/>
                <w:b w:val="false"/>
                <w:bCs w:val="false"/>
                <w:i w:val="false"/>
                <w:iCs w:val="false"/>
                <w:caps w:val="false"/>
                <w:smallCaps w:val="false"/>
                <w:color w:val="000000"/>
                <w:spacing w:val="0"/>
                <w:sz w:val="24"/>
                <w:szCs w:val="24"/>
              </w:rPr>
              <w:t>pissenlit* (</w:t>
            </w:r>
            <w:r>
              <w:rPr>
                <w:rStyle w:val="Emphasis"/>
                <w:rFonts w:eastAsia="NSimSun" w:cs="Lucida Sans"/>
                <w:b w:val="false"/>
                <w:bCs w:val="false"/>
                <w:i w:val="false"/>
                <w:iCs w:val="false"/>
                <w:caps w:val="false"/>
                <w:smallCaps w:val="false"/>
                <w:color w:val="000000"/>
                <w:spacing w:val="0"/>
                <w:sz w:val="20"/>
                <w:szCs w:val="20"/>
              </w:rPr>
              <w:t>articulations, arthrose-goutte, poly-arthralgies, myalagies surtout liées aux troubles digest-ifs,etc</w:t>
            </w:r>
            <w:r>
              <w:rPr>
                <w:rStyle w:val="Emphasis"/>
                <w:rFonts w:eastAsia="NSimSun" w:cs="Lucida Sans"/>
                <w:b w:val="false"/>
                <w:bCs w:val="false"/>
                <w:i w:val="false"/>
                <w:iCs w:val="false"/>
                <w:caps w:val="false"/>
                <w:smallCaps w:val="false"/>
                <w:color w:val="000000"/>
                <w:spacing w:val="0"/>
                <w:sz w:val="24"/>
                <w:szCs w:val="24"/>
              </w:rPr>
              <w:t>),</w:t>
            </w:r>
            <w:r>
              <w:rPr>
                <w:rStyle w:val="Emphasis"/>
                <w:rFonts w:eastAsia="NSimSun" w:cs="Lucida Sans"/>
                <w:b w:val="false"/>
                <w:bCs w:val="false"/>
                <w:i w:val="false"/>
                <w:iCs w:val="false"/>
                <w:caps w:val="false"/>
                <w:smallCaps w:val="false"/>
                <w:color w:val="000000"/>
                <w:spacing w:val="0"/>
                <w:sz w:val="24"/>
                <w:szCs w:val="24"/>
              </w:rPr>
              <w:t>vinaigre cidre*</w:t>
            </w:r>
          </w:p>
        </w:tc>
        <w:tc>
          <w:tcPr>
            <w:tcW w:w="2610" w:type="dxa"/>
            <w:tcBorders>
              <w:left w:val="single" w:sz="4" w:space="0" w:color="000000"/>
              <w:bottom w:val="single" w:sz="4" w:space="0" w:color="000000"/>
            </w:tcBorders>
          </w:tcPr>
          <w:p>
            <w:pPr>
              <w:pStyle w:val="BodyText"/>
              <w:widowControl w:val="false"/>
              <w:bidi w:val="0"/>
              <w:spacing w:lineRule="auto" w:line="276" w:before="0" w:after="140"/>
              <w:jc w:val="center"/>
              <w:rPr>
                <w:b/>
                <w:bCs/>
              </w:rPr>
            </w:pPr>
            <w:r>
              <w:rPr>
                <w:b/>
                <w:bCs/>
              </w:rPr>
              <w:t xml:space="preserve"> </w:t>
            </w:r>
            <w:r>
              <w:rPr>
                <w:b/>
                <w:bCs/>
              </w:rPr>
              <w:t>Stimulant</w:t>
            </w:r>
          </w:p>
          <w:p>
            <w:pPr>
              <w:pStyle w:val="Contenudetableau"/>
              <w:widowControl w:val="false"/>
              <w:bidi w:val="0"/>
              <w:spacing w:lineRule="auto" w:line="276" w:before="0" w:after="140"/>
              <w:jc w:val="left"/>
              <w:rPr>
                <w:b w:val="false"/>
                <w:bCs w:val="false"/>
              </w:rPr>
            </w:pPr>
            <w:r>
              <w:rPr>
                <w:rStyle w:val="Emphasis"/>
                <w:b w:val="false"/>
                <w:bCs w:val="false"/>
                <w:i w:val="false"/>
                <w:iCs w:val="false"/>
                <w:sz w:val="24"/>
                <w:szCs w:val="24"/>
              </w:rPr>
              <w:t>thym*, la sève de bouleau*, sarriette*</w:t>
            </w:r>
          </w:p>
        </w:tc>
        <w:tc>
          <w:tcPr>
            <w:tcW w:w="2596" w:type="dxa"/>
            <w:tcBorders>
              <w:left w:val="single" w:sz="4" w:space="0" w:color="000000"/>
              <w:bottom w:val="single" w:sz="4" w:space="0" w:color="000000"/>
            </w:tcBorders>
          </w:tcPr>
          <w:p>
            <w:pPr>
              <w:pStyle w:val="Contenudetableau"/>
              <w:widowControl w:val="false"/>
              <w:bidi w:val="0"/>
              <w:jc w:val="center"/>
              <w:rPr>
                <w:b/>
                <w:bCs/>
              </w:rPr>
            </w:pPr>
            <w:r>
              <w:rPr>
                <w:b/>
                <w:bCs/>
              </w:rPr>
              <w:t>Toux/Irritation poumon/Asthme,etc</w:t>
            </w:r>
          </w:p>
          <w:p>
            <w:pPr>
              <w:pStyle w:val="Contenudetableau"/>
              <w:widowControl w:val="false"/>
              <w:bidi w:val="0"/>
              <w:jc w:val="center"/>
              <w:rPr>
                <w:b/>
                <w:bCs/>
              </w:rPr>
            </w:pPr>
            <w:r>
              <w:rPr>
                <w:b/>
                <w:bCs/>
              </w:rPr>
            </w:r>
          </w:p>
          <w:p>
            <w:pPr>
              <w:pStyle w:val="Contenudetableau"/>
              <w:widowControl w:val="false"/>
              <w:bidi w:val="0"/>
              <w:jc w:val="left"/>
              <w:rPr>
                <w:b w:val="false"/>
                <w:bCs w:val="false"/>
              </w:rPr>
            </w:pPr>
            <w:r>
              <w:rPr>
                <w:rStyle w:val="Emphasis"/>
                <w:rFonts w:eastAsia="NSimSun" w:cs="Lucida Sans"/>
                <w:b w:val="false"/>
                <w:bCs w:val="false"/>
                <w:i w:val="false"/>
                <w:iCs w:val="false"/>
                <w:sz w:val="24"/>
                <w:szCs w:val="24"/>
              </w:rPr>
              <w:t>l’OR colloïdal, thym*,</w:t>
            </w:r>
            <w:r>
              <w:rPr>
                <w:rStyle w:val="Emphasis"/>
                <w:rFonts w:eastAsia="NSimSun" w:cs="Lucida Sans"/>
                <w:b/>
                <w:bCs/>
                <w:i w:val="false"/>
                <w:iCs w:val="false"/>
                <w:sz w:val="24"/>
                <w:szCs w:val="24"/>
              </w:rPr>
              <w:t xml:space="preserve"> </w:t>
            </w:r>
            <w:r>
              <w:rPr>
                <w:rStyle w:val="Emphasis"/>
                <w:rFonts w:eastAsia="NSimSun" w:cs="Lucida Sans"/>
                <w:b w:val="false"/>
                <w:bCs w:val="false"/>
                <w:i w:val="false"/>
                <w:iCs w:val="false"/>
                <w:sz w:val="24"/>
                <w:szCs w:val="24"/>
              </w:rPr>
              <w:t>plantain</w:t>
            </w:r>
            <w:r>
              <w:rPr>
                <w:rStyle w:val="Emphasis"/>
                <w:rFonts w:eastAsia="NSimSun" w:cs="Lucida Sans"/>
                <w:b/>
                <w:bCs/>
                <w:i w:val="false"/>
                <w:iCs w:val="false"/>
                <w:sz w:val="24"/>
                <w:szCs w:val="24"/>
              </w:rPr>
              <w:t xml:space="preserve">, </w:t>
            </w:r>
            <w:r>
              <w:rPr>
                <w:rStyle w:val="Emphasis"/>
                <w:rFonts w:eastAsia="NSimSun" w:cs="Lucida Sans"/>
                <w:b w:val="false"/>
                <w:bCs w:val="false"/>
                <w:i w:val="false"/>
                <w:iCs w:val="false"/>
                <w:sz w:val="24"/>
                <w:szCs w:val="24"/>
              </w:rPr>
              <w:t>sarriette*,  fleurs de sureau*,</w:t>
            </w:r>
            <w:r>
              <w:rPr>
                <w:rStyle w:val="Emphasis"/>
                <w:rFonts w:eastAsia="NSimSun" w:cs="Lucida Sans"/>
                <w:b w:val="false"/>
                <w:bCs w:val="false"/>
                <w:i w:val="false"/>
                <w:iCs w:val="false"/>
                <w:caps w:val="false"/>
                <w:smallCaps w:val="false"/>
                <w:color w:val="000000"/>
                <w:spacing w:val="0"/>
                <w:sz w:val="24"/>
                <w:szCs w:val="24"/>
              </w:rPr>
              <w:t xml:space="preserve"> chélidoine, salsifis des prés*, la linaire,</w:t>
            </w:r>
          </w:p>
        </w:tc>
        <w:tc>
          <w:tcPr>
            <w:tcW w:w="2596" w:type="dxa"/>
            <w:tcBorders>
              <w:left w:val="single" w:sz="4" w:space="0" w:color="000000"/>
              <w:bottom w:val="single" w:sz="4" w:space="0" w:color="000000"/>
            </w:tcBorders>
          </w:tcPr>
          <w:p>
            <w:pPr>
              <w:pStyle w:val="Contenudetableau"/>
              <w:widowControl w:val="false"/>
              <w:bidi w:val="0"/>
              <w:jc w:val="center"/>
              <w:rPr>
                <w:b/>
                <w:bCs/>
              </w:rPr>
            </w:pPr>
            <w:r>
              <w:rPr>
                <w:b/>
                <w:bCs/>
              </w:rPr>
              <w:t>Vertiges</w:t>
            </w:r>
            <w:r>
              <w:rPr>
                <w:b w:val="false"/>
                <w:bCs w:val="false"/>
              </w:rPr>
              <w:t xml:space="preserve">  </w:t>
            </w:r>
            <w:r>
              <w:rPr>
                <w:b/>
                <w:bCs/>
              </w:rPr>
              <w:t>Bourdonnement d’oreilles</w:t>
            </w:r>
          </w:p>
          <w:p>
            <w:pPr>
              <w:pStyle w:val="Contenudetableau"/>
              <w:widowControl w:val="false"/>
              <w:bidi w:val="0"/>
              <w:jc w:val="left"/>
              <w:rPr>
                <w:b/>
                <w:bCs/>
              </w:rPr>
            </w:pPr>
            <w:r>
              <w:rPr>
                <w:rStyle w:val="Emphasis"/>
                <w:rFonts w:eastAsia="NSimSun" w:cs="Lucida Sans"/>
                <w:b w:val="false"/>
                <w:bCs w:val="false"/>
                <w:i w:val="false"/>
                <w:iCs w:val="false"/>
                <w:caps w:val="false"/>
                <w:smallCaps w:val="false"/>
                <w:color w:val="000000"/>
                <w:spacing w:val="0"/>
                <w:sz w:val="24"/>
                <w:szCs w:val="24"/>
              </w:rPr>
              <w:t>mélisse</w:t>
            </w:r>
          </w:p>
        </w:tc>
        <w:tc>
          <w:tcPr>
            <w:tcW w:w="2592" w:type="dxa"/>
            <w:tcBorders>
              <w:left w:val="single" w:sz="4" w:space="0" w:color="000000"/>
              <w:bottom w:val="single" w:sz="4" w:space="0" w:color="000000"/>
              <w:right w:val="single" w:sz="4" w:space="0" w:color="000000"/>
            </w:tcBorders>
          </w:tcPr>
          <w:p>
            <w:pPr>
              <w:pStyle w:val="Contenudetableau"/>
              <w:widowControl w:val="false"/>
              <w:bidi w:val="0"/>
              <w:spacing w:lineRule="auto" w:line="276" w:before="0" w:after="140"/>
              <w:jc w:val="center"/>
              <w:rPr>
                <w:b w:val="false"/>
                <w:bCs w:val="false"/>
              </w:rPr>
            </w:pPr>
            <w:r>
              <w:rPr>
                <w:b w:val="false"/>
                <w:bCs w:val="false"/>
              </w:rPr>
              <w:t xml:space="preserve"> </w:t>
            </w:r>
            <w:r>
              <w:rPr>
                <w:b/>
                <w:bCs/>
              </w:rPr>
              <w:t>Vérue</w:t>
            </w:r>
          </w:p>
          <w:p>
            <w:pPr>
              <w:pStyle w:val="Contenudetableau"/>
              <w:widowControl w:val="false"/>
              <w:bidi w:val="0"/>
              <w:spacing w:lineRule="auto" w:line="276" w:before="0" w:after="140"/>
              <w:jc w:val="left"/>
              <w:rPr>
                <w:b w:val="false"/>
                <w:bCs w:val="false"/>
              </w:rPr>
            </w:pPr>
            <w:r>
              <w:rPr>
                <w:rStyle w:val="Emphasis"/>
                <w:b w:val="false"/>
                <w:bCs w:val="false"/>
                <w:i w:val="false"/>
                <w:iCs w:val="false"/>
                <w:sz w:val="24"/>
                <w:szCs w:val="24"/>
              </w:rPr>
              <w:t>Chélidoine: couper 1 bout de tige et passer la sève jaune sur la vérue, le salsifis des prés*,</w:t>
            </w:r>
          </w:p>
        </w:tc>
      </w:tr>
      <w:tr>
        <w:trPr>
          <w:trHeight w:val="2355" w:hRule="atLeast"/>
        </w:trPr>
        <w:tc>
          <w:tcPr>
            <w:tcW w:w="2564" w:type="dxa"/>
            <w:tcBorders>
              <w:left w:val="single" w:sz="4" w:space="0" w:color="000000"/>
              <w:bottom w:val="single" w:sz="4" w:space="0" w:color="000000"/>
            </w:tcBorders>
          </w:tcPr>
          <w:p>
            <w:pPr>
              <w:pStyle w:val="Contenudetableau"/>
              <w:widowControl w:val="false"/>
              <w:bidi w:val="0"/>
              <w:spacing w:lineRule="auto" w:line="276" w:before="0" w:after="140"/>
              <w:jc w:val="center"/>
              <w:rPr>
                <w:b/>
                <w:bCs/>
              </w:rPr>
            </w:pPr>
            <w:r>
              <w:rPr>
                <w:b/>
                <w:bCs/>
              </w:rPr>
              <w:t>Vésicule nettoyage/Foie</w:t>
            </w:r>
          </w:p>
          <w:p>
            <w:pPr>
              <w:pStyle w:val="Contenudetableau"/>
              <w:widowControl w:val="false"/>
              <w:bidi w:val="0"/>
              <w:spacing w:lineRule="auto" w:line="276" w:before="0" w:after="140"/>
              <w:jc w:val="left"/>
              <w:rPr>
                <w:b w:val="false"/>
                <w:bCs w:val="false"/>
              </w:rPr>
            </w:pPr>
            <w:r>
              <w:rPr>
                <w:rStyle w:val="Emphasis"/>
                <w:rFonts w:eastAsia="NSimSun" w:cs="Lucida Sans"/>
                <w:b w:val="false"/>
                <w:bCs w:val="false"/>
                <w:i w:val="false"/>
                <w:iCs w:val="false"/>
                <w:caps w:val="false"/>
                <w:smallCaps w:val="false"/>
                <w:color w:val="000000"/>
                <w:spacing w:val="0"/>
                <w:sz w:val="24"/>
                <w:szCs w:val="24"/>
              </w:rPr>
              <w:t xml:space="preserve">artichaud, régime alimentaire: céréales complètes  + légumes cuits/crus + poisson gras </w:t>
            </w:r>
            <w:r>
              <w:rPr>
                <w:rStyle w:val="Emphasis"/>
                <w:rFonts w:eastAsia="NSimSun" w:cs="Lucida Sans"/>
                <w:b w:val="false"/>
                <w:bCs w:val="false"/>
                <w:i w:val="false"/>
                <w:iCs w:val="false"/>
                <w:caps w:val="false"/>
                <w:smallCaps w:val="false"/>
                <w:color w:val="000000"/>
                <w:spacing w:val="0"/>
                <w:sz w:val="18"/>
                <w:szCs w:val="18"/>
              </w:rPr>
              <w:t>(</w:t>
            </w:r>
            <w:r>
              <w:rPr>
                <w:rStyle w:val="Emphasis"/>
                <w:rFonts w:eastAsia="NSimSun" w:cs="Lucida Sans"/>
                <w:b w:val="false"/>
                <w:bCs w:val="false"/>
                <w:i w:val="false"/>
                <w:iCs w:val="false"/>
                <w:caps w:val="false"/>
                <w:smallCaps w:val="false"/>
                <w:color w:val="000000"/>
                <w:spacing w:val="0"/>
                <w:sz w:val="18"/>
                <w:szCs w:val="18"/>
              </w:rPr>
              <w:t>sans pesticides</w:t>
            </w:r>
            <w:r>
              <w:rPr>
                <w:rStyle w:val="Emphasis"/>
                <w:rFonts w:eastAsia="NSimSun" w:cs="Lucida Sans"/>
                <w:b w:val="false"/>
                <w:bCs w:val="false"/>
                <w:i w:val="false"/>
                <w:iCs w:val="false"/>
                <w:caps w:val="false"/>
                <w:smallCaps w:val="false"/>
                <w:color w:val="000000"/>
                <w:spacing w:val="0"/>
                <w:sz w:val="18"/>
                <w:szCs w:val="18"/>
              </w:rPr>
              <w:t>)</w:t>
            </w:r>
            <w:r>
              <w:rPr>
                <w:rStyle w:val="Emphasis"/>
                <w:rFonts w:eastAsia="NSimSun" w:cs="Lucida Sans"/>
                <w:b w:val="false"/>
                <w:bCs w:val="false"/>
                <w:i w:val="false"/>
                <w:iCs w:val="false"/>
                <w:caps w:val="false"/>
                <w:smallCaps w:val="false"/>
                <w:color w:val="000000"/>
                <w:spacing w:val="0"/>
                <w:sz w:val="24"/>
                <w:szCs w:val="24"/>
              </w:rPr>
              <w:t>, - tisane: prêle* (cure), pissenlit*</w:t>
            </w:r>
          </w:p>
        </w:tc>
        <w:tc>
          <w:tcPr>
            <w:tcW w:w="2595" w:type="dxa"/>
            <w:tcBorders>
              <w:left w:val="single" w:sz="4" w:space="0" w:color="000000"/>
              <w:bottom w:val="single" w:sz="4" w:space="0" w:color="000000"/>
            </w:tcBorders>
          </w:tcPr>
          <w:p>
            <w:pPr>
              <w:pStyle w:val="Contenudetableau"/>
              <w:widowControl w:val="false"/>
              <w:bidi w:val="0"/>
              <w:jc w:val="center"/>
              <w:rPr>
                <w:b/>
                <w:bCs/>
              </w:rPr>
            </w:pPr>
            <w:r>
              <w:rPr>
                <w:b/>
                <w:bCs/>
              </w:rPr>
              <w:t>Virus-Bactéries-Fatigue</w:t>
            </w:r>
          </w:p>
          <w:p>
            <w:pPr>
              <w:pStyle w:val="Contenudetableau"/>
              <w:widowControl w:val="false"/>
              <w:bidi w:val="0"/>
              <w:jc w:val="left"/>
              <w:rPr>
                <w:b/>
                <w:bCs/>
              </w:rPr>
            </w:pPr>
            <w:r>
              <w:rPr>
                <w:b w:val="false"/>
                <w:bCs w:val="false"/>
                <w:u w:val="none"/>
              </w:rPr>
              <w:t>- *</w:t>
            </w:r>
            <w:r>
              <w:rPr>
                <w:b w:val="false"/>
                <w:bCs w:val="false"/>
                <w:u w:val="single"/>
              </w:rPr>
              <w:t>l’elixir (macération) anti-bactérien/viral</w:t>
            </w:r>
            <w:r>
              <w:rPr>
                <w:b w:val="false"/>
                <w:bCs w:val="false"/>
              </w:rPr>
              <w:t>:</w:t>
            </w:r>
          </w:p>
          <w:p>
            <w:pPr>
              <w:pStyle w:val="Contenudetableau"/>
              <w:widowControl w:val="false"/>
              <w:bidi w:val="0"/>
              <w:jc w:val="center"/>
              <w:rPr>
                <w:b/>
                <w:bCs/>
              </w:rPr>
            </w:pPr>
            <w:r>
              <w:rPr>
                <w:b w:val="false"/>
                <w:bCs w:val="false"/>
              </w:rPr>
              <w:t>râper ail, oignon, curcuma, gingembre, raifort, piment frais, vinaigre de cidre,</w:t>
            </w:r>
          </w:p>
          <w:p>
            <w:pPr>
              <w:pStyle w:val="Contenudetableau"/>
              <w:widowControl w:val="false"/>
              <w:bidi w:val="0"/>
              <w:jc w:val="left"/>
              <w:rPr>
                <w:b w:val="false"/>
                <w:bCs w:val="false"/>
              </w:rPr>
            </w:pPr>
            <w:r>
              <w:rPr>
                <w:rStyle w:val="Emphasis"/>
                <w:rFonts w:eastAsia="NSimSun" w:cs="Lucida Sans"/>
                <w:b w:val="false"/>
                <w:bCs w:val="false"/>
                <w:i w:val="false"/>
                <w:iCs w:val="false"/>
                <w:caps w:val="false"/>
                <w:smallCaps w:val="false"/>
                <w:color w:val="000000"/>
                <w:spacing w:val="0"/>
                <w:sz w:val="24"/>
                <w:szCs w:val="24"/>
              </w:rPr>
              <w:t xml:space="preserve">- l’OR colloïdal, </w:t>
            </w:r>
            <w:r>
              <w:rPr>
                <w:rStyle w:val="Strong"/>
                <w:rFonts w:eastAsia="NSimSun" w:cs="Lucida Sans"/>
                <w:b w:val="false"/>
                <w:bCs w:val="false"/>
                <w:i w:val="false"/>
                <w:iCs w:val="false"/>
                <w:caps w:val="false"/>
                <w:smallCaps w:val="false"/>
                <w:color w:val="000000"/>
                <w:spacing w:val="0"/>
                <w:sz w:val="24"/>
                <w:szCs w:val="24"/>
              </w:rPr>
              <w:t>sarriette*, fleurs de sureau*,</w:t>
            </w:r>
          </w:p>
        </w:tc>
        <w:tc>
          <w:tcPr>
            <w:tcW w:w="2610" w:type="dxa"/>
            <w:tcBorders>
              <w:left w:val="single" w:sz="4" w:space="0" w:color="000000"/>
              <w:bottom w:val="single" w:sz="4" w:space="0" w:color="000000"/>
            </w:tcBorders>
          </w:tcPr>
          <w:p>
            <w:pPr>
              <w:pStyle w:val="Contenudetableau"/>
              <w:widowControl w:val="false"/>
              <w:bidi w:val="0"/>
              <w:jc w:val="center"/>
              <w:rPr>
                <w:b/>
                <w:bCs/>
              </w:rPr>
            </w:pPr>
            <w:r>
              <w:rPr>
                <w:b/>
                <w:bCs/>
              </w:rPr>
            </w:r>
          </w:p>
        </w:tc>
        <w:tc>
          <w:tcPr>
            <w:tcW w:w="2596" w:type="dxa"/>
            <w:tcBorders>
              <w:left w:val="single" w:sz="4" w:space="0" w:color="000000"/>
              <w:bottom w:val="single" w:sz="4" w:space="0" w:color="000000"/>
            </w:tcBorders>
          </w:tcPr>
          <w:p>
            <w:pPr>
              <w:pStyle w:val="Contenudetableau"/>
              <w:widowControl w:val="false"/>
              <w:bidi w:val="0"/>
              <w:spacing w:lineRule="auto" w:line="276" w:before="0" w:after="140"/>
              <w:jc w:val="center"/>
              <w:rPr>
                <w:b/>
                <w:bCs/>
              </w:rPr>
            </w:pPr>
            <w:r>
              <w:rPr>
                <w:b/>
                <w:bCs/>
              </w:rPr>
            </w:r>
          </w:p>
        </w:tc>
        <w:tc>
          <w:tcPr>
            <w:tcW w:w="2596" w:type="dxa"/>
            <w:tcBorders>
              <w:left w:val="single" w:sz="4" w:space="0" w:color="000000"/>
              <w:bottom w:val="single" w:sz="4" w:space="0" w:color="000000"/>
            </w:tcBorders>
          </w:tcPr>
          <w:p>
            <w:pPr>
              <w:pStyle w:val="Contenudetableau"/>
              <w:widowControl w:val="false"/>
              <w:bidi w:val="0"/>
              <w:jc w:val="center"/>
              <w:rPr>
                <w:b/>
                <w:bCs/>
              </w:rPr>
            </w:pPr>
            <w:r>
              <w:rPr>
                <w:b/>
                <w:bCs/>
              </w:rPr>
            </w:r>
          </w:p>
          <w:p>
            <w:pPr>
              <w:pStyle w:val="Contenudetableau"/>
              <w:widowControl w:val="false"/>
              <w:bidi w:val="0"/>
              <w:jc w:val="left"/>
              <w:rPr>
                <w:b/>
                <w:bCs/>
              </w:rPr>
            </w:pPr>
            <w:r>
              <w:rPr>
                <w:b/>
                <w:bCs/>
              </w:rPr>
            </w:r>
          </w:p>
        </w:tc>
        <w:tc>
          <w:tcPr>
            <w:tcW w:w="2592" w:type="dxa"/>
            <w:tcBorders>
              <w:left w:val="single" w:sz="4" w:space="0" w:color="000000"/>
              <w:bottom w:val="single" w:sz="4" w:space="0" w:color="000000"/>
              <w:right w:val="single" w:sz="4" w:space="0" w:color="000000"/>
            </w:tcBorders>
          </w:tcPr>
          <w:p>
            <w:pPr>
              <w:pStyle w:val="Contenudetableau"/>
              <w:widowControl w:val="false"/>
              <w:bidi w:val="0"/>
              <w:spacing w:lineRule="auto" w:line="276" w:before="0" w:after="140"/>
              <w:jc w:val="center"/>
              <w:rPr>
                <w:b/>
                <w:bCs/>
              </w:rPr>
            </w:pPr>
            <w:r>
              <w:rPr>
                <w:b/>
                <w:bCs/>
              </w:rPr>
            </w:r>
          </w:p>
        </w:tc>
      </w:tr>
      <w:tr>
        <w:trPr/>
        <w:tc>
          <w:tcPr>
            <w:tcW w:w="2564" w:type="dxa"/>
            <w:tcBorders>
              <w:left w:val="single" w:sz="4" w:space="0" w:color="000000"/>
              <w:bottom w:val="single" w:sz="4" w:space="0" w:color="000000"/>
            </w:tcBorders>
          </w:tcPr>
          <w:p>
            <w:pPr>
              <w:pStyle w:val="Contenudetableau"/>
              <w:widowControl w:val="false"/>
              <w:bidi w:val="0"/>
              <w:jc w:val="center"/>
              <w:rPr>
                <w:b/>
                <w:bCs/>
              </w:rPr>
            </w:pPr>
            <w:r>
              <w:rPr>
                <w:b/>
                <w:bCs/>
              </w:rPr>
            </w:r>
          </w:p>
        </w:tc>
        <w:tc>
          <w:tcPr>
            <w:tcW w:w="2595" w:type="dxa"/>
            <w:tcBorders>
              <w:left w:val="single" w:sz="4" w:space="0" w:color="000000"/>
              <w:bottom w:val="single" w:sz="4" w:space="0" w:color="000000"/>
            </w:tcBorders>
          </w:tcPr>
          <w:p>
            <w:pPr>
              <w:pStyle w:val="Contenudetableau"/>
              <w:widowControl w:val="false"/>
              <w:bidi w:val="0"/>
              <w:jc w:val="center"/>
              <w:rPr>
                <w:b/>
                <w:bCs/>
              </w:rPr>
            </w:pPr>
            <w:r>
              <w:rPr>
                <w:b/>
                <w:bCs/>
              </w:rPr>
            </w:r>
          </w:p>
        </w:tc>
        <w:tc>
          <w:tcPr>
            <w:tcW w:w="2610" w:type="dxa"/>
            <w:tcBorders>
              <w:left w:val="single" w:sz="4" w:space="0" w:color="000000"/>
              <w:bottom w:val="single" w:sz="4" w:space="0" w:color="000000"/>
            </w:tcBorders>
          </w:tcPr>
          <w:p>
            <w:pPr>
              <w:pStyle w:val="Contenudetableau"/>
              <w:widowControl w:val="false"/>
              <w:bidi w:val="0"/>
              <w:spacing w:lineRule="auto" w:line="276" w:before="0" w:after="140"/>
              <w:jc w:val="left"/>
              <w:rPr>
                <w:b w:val="false"/>
                <w:bCs w:val="false"/>
              </w:rPr>
            </w:pPr>
            <w:r>
              <w:rPr>
                <w:b w:val="false"/>
                <w:bCs w:val="false"/>
              </w:rPr>
            </w:r>
          </w:p>
        </w:tc>
        <w:tc>
          <w:tcPr>
            <w:tcW w:w="2596" w:type="dxa"/>
            <w:tcBorders>
              <w:left w:val="single" w:sz="4" w:space="0" w:color="000000"/>
              <w:bottom w:val="single" w:sz="4" w:space="0" w:color="000000"/>
            </w:tcBorders>
          </w:tcPr>
          <w:p>
            <w:pPr>
              <w:pStyle w:val="Contenudetableau"/>
              <w:widowControl w:val="false"/>
              <w:bidi w:val="0"/>
              <w:jc w:val="center"/>
              <w:rPr>
                <w:b/>
                <w:bCs/>
              </w:rPr>
            </w:pPr>
            <w:r>
              <w:rPr>
                <w:b/>
                <w:bCs/>
              </w:rPr>
            </w:r>
          </w:p>
        </w:tc>
        <w:tc>
          <w:tcPr>
            <w:tcW w:w="2596" w:type="dxa"/>
            <w:tcBorders>
              <w:left w:val="single" w:sz="4" w:space="0" w:color="000000"/>
              <w:bottom w:val="single" w:sz="4" w:space="0" w:color="000000"/>
            </w:tcBorders>
          </w:tcPr>
          <w:p>
            <w:pPr>
              <w:pStyle w:val="Contenudetableau"/>
              <w:widowControl w:val="false"/>
              <w:bidi w:val="0"/>
              <w:spacing w:lineRule="auto" w:line="276" w:before="0" w:after="140"/>
              <w:jc w:val="center"/>
              <w:rPr>
                <w:b/>
                <w:bCs/>
              </w:rPr>
            </w:pPr>
            <w:r>
              <w:rPr>
                <w:b/>
                <w:bCs/>
              </w:rPr>
            </w:r>
          </w:p>
        </w:tc>
        <w:tc>
          <w:tcPr>
            <w:tcW w:w="2592" w:type="dxa"/>
            <w:tcBorders>
              <w:left w:val="single" w:sz="4" w:space="0" w:color="000000"/>
              <w:bottom w:val="single" w:sz="4" w:space="0" w:color="000000"/>
              <w:right w:val="single" w:sz="4" w:space="0" w:color="000000"/>
            </w:tcBorders>
          </w:tcPr>
          <w:p>
            <w:pPr>
              <w:pStyle w:val="Contenudetableau"/>
              <w:widowControl w:val="false"/>
              <w:bidi w:val="0"/>
              <w:jc w:val="center"/>
              <w:rPr>
                <w:b/>
                <w:bCs/>
              </w:rPr>
            </w:pPr>
            <w:r>
              <w:rPr>
                <w:b/>
                <w:bCs/>
              </w:rPr>
            </w:r>
          </w:p>
          <w:p>
            <w:pPr>
              <w:pStyle w:val="Normal"/>
              <w:widowControl w:val="false"/>
              <w:bidi w:val="0"/>
              <w:jc w:val="left"/>
              <w:rPr>
                <w:b/>
                <w:bCs/>
              </w:rPr>
            </w:pPr>
            <w:r>
              <w:rPr>
                <w:b/>
                <w:bCs/>
              </w:rPr>
            </w:r>
          </w:p>
        </w:tc>
      </w:tr>
    </w:tbl>
    <w:p>
      <w:pPr>
        <w:pStyle w:val="Normal"/>
        <w:bidi w:val="0"/>
        <w:jc w:val="left"/>
        <w:rPr>
          <w:b w:val="false"/>
          <w:bCs w:val="false"/>
          <w:sz w:val="24"/>
          <w:szCs w:val="24"/>
        </w:rPr>
      </w:pPr>
      <w:r>
        <w:rPr>
          <w:b w:val="false"/>
          <w:bCs w:val="false"/>
          <w:sz w:val="24"/>
          <w:szCs w:val="24"/>
        </w:rPr>
      </w:r>
    </w:p>
    <w:p>
      <w:pPr>
        <w:pStyle w:val="Normal"/>
        <w:bidi w:val="0"/>
        <w:jc w:val="left"/>
        <w:rPr>
          <w:sz w:val="28"/>
          <w:szCs w:val="28"/>
        </w:rPr>
      </w:pPr>
      <w:r>
        <w:rPr>
          <w:b w:val="false"/>
          <w:bCs w:val="false"/>
          <w:sz w:val="28"/>
          <w:szCs w:val="28"/>
        </w:rPr>
        <w:t>2- Utilisation</w:t>
      </w:r>
    </w:p>
    <w:p>
      <w:pPr>
        <w:pStyle w:val="Normal"/>
        <w:bidi w:val="0"/>
        <w:jc w:val="both"/>
        <w:rPr/>
      </w:pPr>
      <w:r>
        <w:rPr/>
        <w:t xml:space="preserve">1) les </w:t>
      </w:r>
      <w:r>
        <w:rPr>
          <w:u w:val="single"/>
        </w:rPr>
        <w:t>plantes</w:t>
      </w:r>
      <w:r>
        <w:rPr/>
        <w:t xml:space="preserve"> a romatiques en alimentaire et tisane fraîches et séchées.</w:t>
      </w:r>
    </w:p>
    <w:p>
      <w:pPr>
        <w:pStyle w:val="Normal"/>
        <w:bidi w:val="0"/>
        <w:jc w:val="both"/>
        <w:rPr/>
      </w:pPr>
      <w:r>
        <w:rPr/>
        <w:t xml:space="preserve">2) les </w:t>
      </w:r>
      <w:r>
        <w:rPr>
          <w:u w:val="single"/>
        </w:rPr>
        <w:t>racines</w:t>
      </w:r>
      <w:r>
        <w:rPr/>
        <w:t xml:space="preserve"> fraîches, en alimentaire et tisane. </w:t>
      </w:r>
      <w:r>
        <w:rPr>
          <w:rStyle w:val="Strong"/>
          <w:b w:val="false"/>
          <w:i w:val="false"/>
          <w:iCs w:val="false"/>
          <w:caps w:val="false"/>
          <w:smallCaps w:val="false"/>
          <w:color w:val="333333"/>
          <w:spacing w:val="0"/>
          <w:sz w:val="24"/>
          <w:szCs w:val="24"/>
          <w:shd w:fill="FFFFFF" w:val="clear"/>
        </w:rPr>
        <w:t xml:space="preserve">Les tisanes toujours dans une grande tasse de 300ml. </w:t>
      </w:r>
    </w:p>
    <w:p>
      <w:pPr>
        <w:pStyle w:val="Normal"/>
        <w:bidi w:val="0"/>
        <w:jc w:val="both"/>
        <w:rPr/>
      </w:pPr>
      <w:r>
        <w:rPr>
          <w:sz w:val="22"/>
          <w:szCs w:val="22"/>
        </w:rPr>
        <w:t>NB: *</w:t>
      </w:r>
      <w:r>
        <w:rPr>
          <w:b/>
          <w:bCs/>
          <w:sz w:val="22"/>
          <w:szCs w:val="22"/>
        </w:rPr>
        <w:t>thym</w:t>
      </w:r>
      <w:r>
        <w:rPr>
          <w:sz w:val="22"/>
          <w:szCs w:val="22"/>
        </w:rPr>
        <w:t>: c'est la partie aérienne, fleurie de la plante qui est utilisée, à savoir l</w:t>
      </w:r>
      <w:r>
        <w:rPr>
          <w:sz w:val="22"/>
          <w:szCs w:val="22"/>
          <w:u w:val="single"/>
        </w:rPr>
        <w:t>es fleurs et les feuilles</w:t>
      </w:r>
      <w:r>
        <w:rPr>
          <w:sz w:val="22"/>
          <w:szCs w:val="22"/>
        </w:rPr>
        <w:t xml:space="preserve"> de thym. </w:t>
      </w:r>
      <w:r>
        <w:rPr>
          <w:rStyle w:val="Strong"/>
          <w:sz w:val="22"/>
          <w:szCs w:val="22"/>
        </w:rPr>
        <w:t>Pour digérer :</w:t>
      </w:r>
      <w:r>
        <w:rPr>
          <w:sz w:val="22"/>
          <w:szCs w:val="22"/>
        </w:rPr>
        <w:t xml:space="preserve"> Il est recommandé de boire une tisane à base de thym à la fin de chaque repas.</w:t>
      </w:r>
    </w:p>
    <w:p>
      <w:pPr>
        <w:pStyle w:val="Normal"/>
        <w:bidi w:val="0"/>
        <w:jc w:val="both"/>
        <w:rPr/>
      </w:pPr>
      <w:r>
        <w:rPr>
          <w:sz w:val="22"/>
          <w:szCs w:val="22"/>
        </w:rPr>
        <w:t xml:space="preserve">       </w:t>
      </w:r>
      <w:r>
        <w:rPr>
          <w:sz w:val="22"/>
          <w:szCs w:val="22"/>
        </w:rPr>
        <w:t>*</w:t>
      </w:r>
      <w:r>
        <w:rPr>
          <w:b/>
          <w:bCs/>
          <w:sz w:val="24"/>
          <w:szCs w:val="24"/>
        </w:rPr>
        <w:t xml:space="preserve">Antibiotique Naturel Le Plus PUISSANT: </w:t>
      </w:r>
      <w:r>
        <w:rPr>
          <w:b w:val="false"/>
          <w:bCs w:val="false"/>
          <w:sz w:val="24"/>
          <w:szCs w:val="24"/>
        </w:rPr>
        <w:t>râper ail, oignon, curcuma, gingembre, raifort, piment frais, vinaigre de cidre (enlever le piment si besoin &gt;&gt; mon conseil).</w:t>
      </w:r>
    </w:p>
    <w:p>
      <w:pPr>
        <w:pStyle w:val="BodyText"/>
        <w:tabs>
          <w:tab w:val="clear" w:pos="709"/>
          <w:tab w:val="left" w:pos="707" w:leader="none"/>
        </w:tabs>
        <w:bidi w:val="0"/>
        <w:spacing w:before="0" w:after="0"/>
        <w:ind w:hanging="0"/>
        <w:jc w:val="left"/>
        <w:rPr/>
      </w:pPr>
      <w:r>
        <w:rPr>
          <w:rStyle w:val="Emphasis"/>
          <w:b w:val="false"/>
          <w:bCs w:val="false"/>
          <w:sz w:val="22"/>
          <w:szCs w:val="22"/>
        </w:rPr>
        <w:t xml:space="preserve">       </w:t>
      </w:r>
      <w:r>
        <w:rPr>
          <w:rStyle w:val="Emphasis"/>
          <w:b w:val="false"/>
          <w:bCs w:val="false"/>
          <w:sz w:val="22"/>
          <w:szCs w:val="22"/>
        </w:rPr>
        <w:t>*</w:t>
      </w:r>
      <w:r>
        <w:rPr>
          <w:rStyle w:val="Emphasis"/>
          <w:b/>
          <w:bCs/>
          <w:i w:val="false"/>
          <w:iCs w:val="false"/>
          <w:sz w:val="24"/>
          <w:szCs w:val="24"/>
        </w:rPr>
        <w:t>G</w:t>
      </w:r>
      <w:r>
        <w:rPr>
          <w:rStyle w:val="Emphasis"/>
          <w:b/>
          <w:bCs/>
          <w:i w:val="false"/>
          <w:iCs w:val="false"/>
          <w:sz w:val="22"/>
          <w:szCs w:val="22"/>
        </w:rPr>
        <w:t>aillet gratteron</w:t>
      </w:r>
      <w:r>
        <w:rPr>
          <w:rStyle w:val="Emphasis"/>
          <w:b w:val="false"/>
          <w:bCs w:val="false"/>
          <w:i w:val="false"/>
          <w:iCs w:val="false"/>
          <w:sz w:val="22"/>
          <w:szCs w:val="22"/>
        </w:rPr>
        <w:t xml:space="preserve">: une Rubiacée. Elle a tendance à courir sur le sol et elle va s’appuyer sur d’autres plantes pour couvrir une zone. </w:t>
      </w:r>
      <w:r>
        <w:rPr>
          <w:rStyle w:val="Emphasis"/>
          <w:b w:val="false"/>
          <w:bCs w:val="false"/>
          <w:i w:val="false"/>
          <w:iCs w:val="false"/>
          <w:sz w:val="22"/>
          <w:szCs w:val="22"/>
        </w:rPr>
        <w:t>En cure de 3 semaines, 3 grandes tasses par jour; par expérience, je fais 2 cures / an voire 3: au milieu du printemps(avril-mai), fin août/sept ; en hiver: décembre/janvier.</w:t>
      </w:r>
    </w:p>
    <w:p>
      <w:pPr>
        <w:pStyle w:val="Contenudetableau"/>
        <w:widowControl w:val="false"/>
        <w:tabs>
          <w:tab w:val="clear" w:pos="709"/>
          <w:tab w:val="left" w:pos="707" w:leader="none"/>
        </w:tabs>
        <w:bidi w:val="0"/>
        <w:spacing w:before="0" w:after="0"/>
        <w:ind w:hanging="0" w:left="424"/>
        <w:jc w:val="left"/>
        <w:rPr/>
      </w:pPr>
      <w:r>
        <w:rPr>
          <w:rStyle w:val="Emphasis"/>
          <w:b w:val="false"/>
          <w:bCs w:val="false"/>
          <w:i w:val="false"/>
          <w:iCs w:val="false"/>
          <w:sz w:val="22"/>
          <w:szCs w:val="22"/>
        </w:rPr>
        <w:t>*</w:t>
      </w:r>
      <w:r>
        <w:rPr>
          <w:rStyle w:val="Emphasis"/>
          <w:b/>
          <w:bCs/>
          <w:i w:val="false"/>
          <w:iCs w:val="false"/>
          <w:sz w:val="22"/>
          <w:szCs w:val="22"/>
        </w:rPr>
        <w:t>Mélisse</w:t>
      </w:r>
      <w:r>
        <w:rPr>
          <w:rStyle w:val="Emphasis"/>
          <w:b w:val="false"/>
          <w:bCs w:val="false"/>
          <w:i w:val="false"/>
          <w:iCs w:val="false"/>
          <w:sz w:val="22"/>
          <w:szCs w:val="22"/>
        </w:rPr>
        <w:t>,  *</w:t>
      </w:r>
      <w:r>
        <w:rPr>
          <w:rStyle w:val="Emphasis"/>
          <w:b/>
          <w:bCs/>
          <w:i w:val="false"/>
          <w:iCs w:val="false"/>
          <w:sz w:val="22"/>
          <w:szCs w:val="22"/>
        </w:rPr>
        <w:t>M</w:t>
      </w:r>
      <w:r>
        <w:rPr>
          <w:rStyle w:val="Emphasis"/>
          <w:rFonts w:ascii="Arial Narrow" w:hAnsi="Arial Narrow"/>
          <w:b/>
          <w:bCs/>
          <w:i w:val="false"/>
          <w:iCs w:val="false"/>
          <w:caps w:val="false"/>
          <w:smallCaps w:val="false"/>
          <w:sz w:val="24"/>
          <w:szCs w:val="24"/>
        </w:rPr>
        <w:t>illepertuis(voir document «dosage»</w:t>
      </w:r>
      <w:r>
        <w:rPr>
          <w:rStyle w:val="Emphasis"/>
          <w:rFonts w:ascii="Arial Narrow" w:hAnsi="Arial Narrow"/>
          <w:b w:val="false"/>
          <w:bCs w:val="false"/>
          <w:i w:val="false"/>
          <w:iCs w:val="false"/>
          <w:caps w:val="false"/>
          <w:smallCaps w:val="false"/>
          <w:sz w:val="24"/>
          <w:szCs w:val="24"/>
        </w:rPr>
        <w:t>,  *</w:t>
      </w:r>
      <w:r>
        <w:rPr>
          <w:rStyle w:val="Emphasis"/>
          <w:rFonts w:ascii="Arial Narrow" w:hAnsi="Arial Narrow"/>
          <w:b/>
          <w:bCs/>
          <w:i w:val="false"/>
          <w:iCs w:val="false"/>
          <w:caps w:val="false"/>
          <w:smallCaps w:val="false"/>
          <w:color w:val="333333"/>
          <w:spacing w:val="0"/>
          <w:sz w:val="24"/>
          <w:szCs w:val="24"/>
        </w:rPr>
        <w:t>Curcuma</w:t>
      </w:r>
      <w:r>
        <w:rPr>
          <w:rStyle w:val="Emphasis"/>
          <w:rFonts w:ascii="Arial Narrow" w:hAnsi="Arial Narrow"/>
          <w:b w:val="false"/>
          <w:bCs w:val="false"/>
          <w:i w:val="false"/>
          <w:iCs w:val="false"/>
          <w:caps w:val="false"/>
          <w:smallCaps w:val="false"/>
          <w:color w:val="333333"/>
          <w:spacing w:val="0"/>
          <w:sz w:val="24"/>
          <w:szCs w:val="24"/>
        </w:rPr>
        <w:t>,  *</w:t>
      </w:r>
      <w:r>
        <w:rPr>
          <w:rStyle w:val="Emphasis"/>
          <w:rFonts w:ascii="Arial Narrow" w:hAnsi="Arial Narrow"/>
          <w:b/>
          <w:bCs/>
          <w:i w:val="false"/>
          <w:iCs w:val="false"/>
          <w:caps w:val="false"/>
          <w:smallCaps w:val="false"/>
          <w:color w:val="333333"/>
          <w:spacing w:val="0"/>
          <w:sz w:val="24"/>
          <w:szCs w:val="24"/>
        </w:rPr>
        <w:t>Valériane</w:t>
      </w:r>
      <w:r>
        <w:rPr>
          <w:rStyle w:val="Emphasis"/>
          <w:rFonts w:ascii="Arial Narrow" w:hAnsi="Arial Narrow"/>
          <w:b w:val="false"/>
          <w:bCs w:val="false"/>
          <w:i w:val="false"/>
          <w:iCs w:val="false"/>
          <w:caps w:val="false"/>
          <w:smallCaps w:val="false"/>
          <w:color w:val="333333"/>
          <w:spacing w:val="0"/>
          <w:sz w:val="24"/>
          <w:szCs w:val="24"/>
        </w:rPr>
        <w:t>,  *</w:t>
      </w:r>
      <w:r>
        <w:rPr>
          <w:rStyle w:val="Emphasis"/>
          <w:rFonts w:ascii="Arial Narrow" w:hAnsi="Arial Narrow"/>
          <w:b/>
          <w:bCs/>
          <w:i w:val="false"/>
          <w:iCs w:val="false"/>
          <w:caps w:val="false"/>
          <w:smallCaps w:val="false"/>
          <w:color w:val="333333"/>
          <w:spacing w:val="0"/>
          <w:sz w:val="24"/>
          <w:szCs w:val="24"/>
        </w:rPr>
        <w:t>Passiflore</w:t>
      </w:r>
      <w:r>
        <w:rPr>
          <w:rStyle w:val="Emphasis"/>
          <w:rFonts w:ascii="Arial Narrow" w:hAnsi="Arial Narrow"/>
          <w:b w:val="false"/>
          <w:bCs w:val="false"/>
          <w:i w:val="false"/>
          <w:iCs w:val="false"/>
          <w:caps w:val="false"/>
          <w:smallCaps w:val="false"/>
          <w:color w:val="333333"/>
          <w:spacing w:val="0"/>
          <w:sz w:val="24"/>
          <w:szCs w:val="24"/>
        </w:rPr>
        <w:t>,  *</w:t>
      </w:r>
      <w:r>
        <w:rPr>
          <w:rStyle w:val="Emphasis"/>
          <w:rFonts w:ascii="Arial Narrow" w:hAnsi="Arial Narrow"/>
          <w:b/>
          <w:bCs/>
          <w:i w:val="false"/>
          <w:iCs w:val="false"/>
          <w:caps w:val="false"/>
          <w:smallCaps w:val="false"/>
          <w:color w:val="333333"/>
          <w:spacing w:val="0"/>
          <w:sz w:val="24"/>
          <w:szCs w:val="24"/>
        </w:rPr>
        <w:t>Safran</w:t>
      </w:r>
      <w:r>
        <w:rPr>
          <w:rStyle w:val="Emphasis"/>
          <w:rFonts w:ascii="Arial Narrow" w:hAnsi="Arial Narrow"/>
          <w:b w:val="false"/>
          <w:bCs w:val="false"/>
          <w:i w:val="false"/>
          <w:iCs w:val="false"/>
          <w:caps w:val="false"/>
          <w:smallCaps w:val="false"/>
          <w:color w:val="333333"/>
          <w:spacing w:val="0"/>
          <w:sz w:val="24"/>
          <w:szCs w:val="24"/>
        </w:rPr>
        <w:t xml:space="preserve">: chacune de ces plantes traite la déprime </w:t>
      </w:r>
      <w:r>
        <w:rPr>
          <w:rStyle w:val="Emphasis"/>
          <w:rFonts w:eastAsia="NSimSun" w:cs="Lucida Sans" w:ascii="Arial Narrow" w:hAnsi="Arial Narrow"/>
          <w:b w:val="false"/>
          <w:bCs w:val="false"/>
          <w:i w:val="false"/>
          <w:iCs w:val="false"/>
          <w:caps w:val="false"/>
          <w:smallCaps w:val="false"/>
          <w:color w:val="333333"/>
          <w:spacing w:val="0"/>
          <w:kern w:val="2"/>
          <w:sz w:val="24"/>
          <w:szCs w:val="24"/>
          <w:lang w:val="fr-FR" w:eastAsia="zh-CN" w:bidi="hi-IN"/>
        </w:rPr>
        <w:t>selon</w:t>
      </w:r>
      <w:r>
        <w:rPr>
          <w:rStyle w:val="Emphasis"/>
          <w:rFonts w:ascii="Arial Narrow" w:hAnsi="Arial Narrow"/>
          <w:b w:val="false"/>
          <w:bCs w:val="false"/>
          <w:i w:val="false"/>
          <w:iCs w:val="false"/>
          <w:caps w:val="false"/>
          <w:smallCaps w:val="false"/>
          <w:color w:val="333333"/>
          <w:spacing w:val="0"/>
          <w:sz w:val="24"/>
          <w:szCs w:val="24"/>
        </w:rPr>
        <w:t xml:space="preserve"> des particularités différentes. Par exemple, il y’ a une différence entre déprime issue d’une mauvaise digestion donc passagère et celle surtout du type  </w:t>
      </w:r>
      <w:r>
        <w:rPr>
          <w:rStyle w:val="Strong"/>
          <w:rFonts w:ascii="Arial Narrow" w:hAnsi="Arial Narrow"/>
          <w:b w:val="false"/>
          <w:i w:val="false"/>
          <w:iCs w:val="false"/>
          <w:caps w:val="false"/>
          <w:smallCaps w:val="false"/>
          <w:color w:val="333333"/>
          <w:spacing w:val="0"/>
          <w:sz w:val="27"/>
          <w:szCs w:val="24"/>
          <w:shd w:fill="FFFFFF" w:val="clear"/>
        </w:rPr>
        <w:t>dépression, l’anxiété et les troubles de l’humeur donc plus profond.</w:t>
      </w:r>
    </w:p>
    <w:p>
      <w:pPr>
        <w:pStyle w:val="Normal"/>
        <w:bidi w:val="0"/>
        <w:jc w:val="left"/>
        <w:rPr/>
      </w:pPr>
      <w:r>
        <w:rPr>
          <w:sz w:val="22"/>
          <w:szCs w:val="22"/>
        </w:rPr>
        <w:t xml:space="preserve">      </w:t>
      </w:r>
      <w:r>
        <w:rPr>
          <w:sz w:val="22"/>
          <w:szCs w:val="22"/>
        </w:rPr>
        <w:t>*</w:t>
      </w:r>
      <w:r>
        <w:rPr>
          <w:rStyle w:val="Emphasis"/>
          <w:b/>
          <w:bCs/>
          <w:i w:val="false"/>
          <w:iCs w:val="false"/>
          <w:sz w:val="22"/>
          <w:szCs w:val="22"/>
        </w:rPr>
        <w:t>la sève de bouleau</w:t>
      </w:r>
      <w:r>
        <w:rPr>
          <w:rStyle w:val="Emphasis"/>
          <w:b w:val="false"/>
          <w:bCs w:val="false"/>
          <w:i w:val="false"/>
          <w:iCs w:val="false"/>
          <w:sz w:val="22"/>
          <w:szCs w:val="22"/>
        </w:rPr>
        <w:t xml:space="preserve">: coûte cher et le bouleau car absent naturellement du pourtour méditerranéen, peut se remplacer par une cure de </w:t>
      </w:r>
      <w:r>
        <w:rPr>
          <w:rStyle w:val="Emphasis"/>
          <w:b w:val="false"/>
          <w:bCs w:val="false"/>
          <w:i w:val="false"/>
          <w:iCs w:val="false"/>
          <w:sz w:val="22"/>
          <w:szCs w:val="22"/>
          <w:u w:val="single"/>
        </w:rPr>
        <w:t>gaillet gratteron</w:t>
      </w:r>
      <w:r>
        <w:rPr>
          <w:rStyle w:val="Emphasis"/>
          <w:b w:val="false"/>
          <w:bCs w:val="false"/>
          <w:i w:val="false"/>
          <w:iCs w:val="false"/>
          <w:sz w:val="22"/>
          <w:szCs w:val="22"/>
        </w:rPr>
        <w:t xml:space="preserve"> . a) Dose: faire une cure de 3 semaines (minimum 10 jours) en prenant entre 150 ml et 250 ml à jeun de sève avant le petit-déjeuner. b) Aussi, Stabilisée dans du jus de citron avec des bourgeons de plantes et un peu d’alcool végétal la fermentation de la sève reste stable. Elle a ainsi presque les même vertus que la sève fraîche. </w:t>
      </w:r>
      <w:r>
        <w:rPr>
          <w:rStyle w:val="Strong"/>
          <w:b w:val="false"/>
          <w:bCs w:val="false"/>
          <w:i w:val="false"/>
          <w:iCs w:val="false"/>
          <w:sz w:val="22"/>
          <w:szCs w:val="22"/>
          <w:u w:val="single"/>
        </w:rPr>
        <w:t>Dose</w:t>
      </w:r>
      <w:r>
        <w:rPr>
          <w:rStyle w:val="Strong"/>
          <w:b w:val="false"/>
          <w:bCs w:val="false"/>
          <w:i w:val="false"/>
          <w:iCs w:val="false"/>
          <w:sz w:val="22"/>
          <w:szCs w:val="22"/>
        </w:rPr>
        <w:t xml:space="preserve"> : faire une cure de 3 trois semaines (minimum 10jours) en versant 3 bouchons dans un litre d'eau que l'on boit tout au long de la journée.</w:t>
      </w:r>
      <w:r>
        <w:rPr>
          <w:rStyle w:val="Emphasis"/>
          <w:b w:val="false"/>
          <w:bCs w:val="false"/>
          <w:i w:val="false"/>
          <w:iCs w:val="false"/>
          <w:sz w:val="22"/>
          <w:szCs w:val="22"/>
        </w:rPr>
        <w:t xml:space="preserve"> </w:t>
      </w:r>
      <w:r>
        <w:rPr>
          <w:b w:val="false"/>
          <w:bCs w:val="false"/>
          <w:sz w:val="22"/>
          <w:szCs w:val="22"/>
          <w:u w:val="single"/>
        </w:rPr>
        <w:t>contre-indications d'une cure de sève de bouleau:</w:t>
      </w:r>
    </w:p>
    <w:p>
      <w:pPr>
        <w:pStyle w:val="BodyText"/>
        <w:numPr>
          <w:ilvl w:val="0"/>
          <w:numId w:val="3"/>
        </w:numPr>
        <w:tabs>
          <w:tab w:val="clear" w:pos="709"/>
          <w:tab w:val="left" w:pos="707" w:leader="none"/>
        </w:tabs>
        <w:bidi w:val="0"/>
        <w:spacing w:before="0" w:after="0"/>
        <w:ind w:hanging="283" w:left="707"/>
        <w:jc w:val="left"/>
        <w:rPr/>
      </w:pPr>
      <w:r>
        <w:rPr>
          <w:rStyle w:val="Emphasis"/>
          <w:sz w:val="22"/>
          <w:szCs w:val="22"/>
        </w:rPr>
        <w:t xml:space="preserve">"Il faut faire faire attention aux </w:t>
      </w:r>
      <w:r>
        <w:rPr>
          <w:rStyle w:val="Strong"/>
          <w:sz w:val="22"/>
          <w:szCs w:val="22"/>
        </w:rPr>
        <w:t>personnes allergiques aux dérivés salicylés</w:t>
      </w:r>
      <w:r>
        <w:rPr>
          <w:rStyle w:val="Emphasis"/>
          <w:sz w:val="22"/>
          <w:szCs w:val="22"/>
        </w:rPr>
        <w:t xml:space="preserve">, </w:t>
      </w:r>
      <w:r>
        <w:rPr>
          <w:sz w:val="22"/>
          <w:szCs w:val="22"/>
        </w:rPr>
        <w:t xml:space="preserve">prévient Victoria Renaud-Foughali. </w:t>
      </w:r>
      <w:r>
        <w:rPr>
          <w:rStyle w:val="Emphasis"/>
          <w:sz w:val="22"/>
          <w:szCs w:val="22"/>
        </w:rPr>
        <w:t>Le bouleau est un arbre assez allergisant. Son principe actif peut entraîner des allergies respiratoires et cutanées."</w:t>
      </w:r>
      <w:r>
        <w:rPr>
          <w:sz w:val="22"/>
          <w:szCs w:val="22"/>
        </w:rPr>
        <w:t xml:space="preserve"> Généralement, les personnes allergiques au bouleau le savent et doivent donc éviter de boire sa sève. (au niveau respiratoires, j’ai eu de fortes crises d’ashme car j’en avais 3 un devant mon logement à Boulogne sur mer! </w:t>
      </w:r>
      <w:r>
        <w:rPr>
          <w:i/>
          <w:iCs/>
          <w:sz w:val="22"/>
          <w:szCs w:val="22"/>
        </w:rPr>
        <w:t>Sabine</w:t>
      </w:r>
      <w:r>
        <w:rPr>
          <w:sz w:val="22"/>
          <w:szCs w:val="22"/>
        </w:rPr>
        <w:t>)</w:t>
      </w:r>
    </w:p>
    <w:p>
      <w:pPr>
        <w:pStyle w:val="BodyText"/>
        <w:numPr>
          <w:ilvl w:val="0"/>
          <w:numId w:val="3"/>
        </w:numPr>
        <w:tabs>
          <w:tab w:val="clear" w:pos="709"/>
          <w:tab w:val="left" w:pos="707" w:leader="none"/>
        </w:tabs>
        <w:bidi w:val="0"/>
        <w:spacing w:before="0" w:after="0"/>
        <w:ind w:hanging="283" w:left="707"/>
        <w:jc w:val="left"/>
        <w:rPr/>
      </w:pPr>
      <w:r>
        <w:rPr>
          <w:rStyle w:val="Emphasis"/>
          <w:b w:val="false"/>
          <w:bCs w:val="false"/>
          <w:sz w:val="22"/>
          <w:szCs w:val="22"/>
        </w:rPr>
        <w:t xml:space="preserve">"Si on prend de gros traitements spécifiques ou que l'on souffre d'importantes </w:t>
      </w:r>
      <w:r>
        <w:rPr>
          <w:rStyle w:val="Strong"/>
          <w:i w:val="false"/>
          <w:iCs w:val="false"/>
          <w:sz w:val="22"/>
          <w:szCs w:val="22"/>
        </w:rPr>
        <w:t>pathologies rénales,</w:t>
      </w:r>
      <w:r>
        <w:rPr>
          <w:rStyle w:val="Emphasis"/>
          <w:b w:val="false"/>
          <w:bCs w:val="false"/>
          <w:sz w:val="22"/>
          <w:szCs w:val="22"/>
        </w:rPr>
        <w:t xml:space="preserve"> on évite la sève de bouleau car c'est </w:t>
      </w:r>
      <w:r>
        <w:rPr>
          <w:rStyle w:val="Strong"/>
          <w:i w:val="false"/>
          <w:iCs w:val="false"/>
          <w:sz w:val="22"/>
          <w:szCs w:val="22"/>
        </w:rPr>
        <w:t>un fort draineur</w:t>
      </w:r>
      <w:r>
        <w:rPr>
          <w:rStyle w:val="Emphasis"/>
          <w:b w:val="false"/>
          <w:bCs w:val="false"/>
          <w:sz w:val="22"/>
          <w:szCs w:val="22"/>
        </w:rPr>
        <w:t xml:space="preserve"> qui nettoie et qui peut potentiellement enlever lesprincipes actifs des médicaments et faire trop travailler les reins." C'est le cas par exemple pour les personnes sous chimiothérapie. "Elles peuvent prendre de la sève de bouleau après pour nettoyer et drainer les émonctoires,</w:t>
      </w:r>
      <w:r>
        <w:rPr>
          <w:rStyle w:val="Emphasis"/>
          <w:b/>
          <w:bCs/>
          <w:sz w:val="22"/>
          <w:szCs w:val="22"/>
        </w:rPr>
        <w:t xml:space="preserve"> mais pendant on évite </w:t>
      </w:r>
      <w:r>
        <w:rPr>
          <w:rStyle w:val="Emphasis"/>
          <w:b w:val="false"/>
          <w:bCs w:val="false"/>
          <w:sz w:val="22"/>
          <w:szCs w:val="22"/>
        </w:rPr>
        <w:t xml:space="preserve">ou on demande un avis médical avant." </w:t>
      </w:r>
    </w:p>
    <w:p>
      <w:pPr>
        <w:pStyle w:val="BodyText"/>
        <w:numPr>
          <w:ilvl w:val="0"/>
          <w:numId w:val="3"/>
        </w:numPr>
        <w:tabs>
          <w:tab w:val="clear" w:pos="709"/>
          <w:tab w:val="left" w:pos="707" w:leader="none"/>
        </w:tabs>
        <w:bidi w:val="0"/>
        <w:spacing w:before="0" w:after="0"/>
        <w:ind w:hanging="283" w:left="707"/>
        <w:jc w:val="left"/>
        <w:rPr/>
      </w:pPr>
      <w:r>
        <w:rPr>
          <w:rStyle w:val="Strong"/>
          <w:sz w:val="22"/>
          <w:szCs w:val="22"/>
        </w:rPr>
        <w:t>Les femmes enceintes et allaitantes</w:t>
      </w:r>
      <w:r>
        <w:rPr>
          <w:rStyle w:val="Emphasis"/>
          <w:b w:val="false"/>
          <w:bCs w:val="false"/>
          <w:sz w:val="22"/>
          <w:szCs w:val="22"/>
        </w:rPr>
        <w:t xml:space="preserve"> ne doivent pas faire de drainages donc ne pas prendre de sève de bouleau. Plus encore s'il s'agit de la pasteurisée qui contient un peu d'alcool. </w:t>
      </w:r>
      <w:r>
        <w:rPr>
          <w:rStyle w:val="Emphasis"/>
          <w:b w:val="false"/>
          <w:bCs w:val="false"/>
          <w:sz w:val="22"/>
          <w:szCs w:val="22"/>
          <w:u w:val="single"/>
        </w:rPr>
        <w:t>Enfin, les cures de sève de bouleau sont déconseillées chez l'enfant</w:t>
      </w:r>
      <w:r>
        <w:rPr>
          <w:rStyle w:val="Emphasis"/>
          <w:b w:val="false"/>
          <w:bCs w:val="false"/>
          <w:sz w:val="22"/>
          <w:szCs w:val="22"/>
        </w:rPr>
        <w:t xml:space="preserve">. </w:t>
      </w:r>
    </w:p>
    <w:p>
      <w:pPr>
        <w:pStyle w:val="BodyText"/>
        <w:numPr>
          <w:ilvl w:val="0"/>
          <w:numId w:val="3"/>
        </w:numPr>
        <w:tabs>
          <w:tab w:val="clear" w:pos="709"/>
          <w:tab w:val="left" w:pos="707" w:leader="none"/>
        </w:tabs>
        <w:bidi w:val="0"/>
        <w:spacing w:before="0" w:after="0"/>
        <w:ind w:hanging="283" w:left="707"/>
        <w:jc w:val="left"/>
        <w:rPr/>
      </w:pPr>
      <w:r>
        <w:rPr>
          <w:rStyle w:val="Emphasis"/>
          <w:b w:val="false"/>
          <w:bCs w:val="false"/>
          <w:sz w:val="22"/>
          <w:szCs w:val="22"/>
        </w:rPr>
        <w:t>Il faut choisir de la sève la plus locale possible!</w:t>
      </w:r>
    </w:p>
    <w:p>
      <w:pPr>
        <w:pStyle w:val="BodyText"/>
        <w:tabs>
          <w:tab w:val="clear" w:pos="709"/>
          <w:tab w:val="left" w:pos="707" w:leader="none"/>
        </w:tabs>
        <w:bidi w:val="0"/>
        <w:spacing w:before="0" w:after="0"/>
        <w:ind w:hanging="0" w:left="424"/>
        <w:jc w:val="left"/>
        <w:rPr>
          <w:b w:val="false"/>
          <w:bCs w:val="false"/>
          <w:sz w:val="22"/>
          <w:szCs w:val="22"/>
        </w:rPr>
      </w:pPr>
      <w:r>
        <w:rPr>
          <w:rStyle w:val="Emphasis"/>
          <w:rFonts w:eastAsia="NSimSun" w:cs="Lucida Sans"/>
          <w:b w:val="false"/>
          <w:bCs w:val="false"/>
          <w:sz w:val="22"/>
          <w:szCs w:val="22"/>
        </w:rPr>
        <w:t>*</w:t>
      </w:r>
      <w:r>
        <w:rPr>
          <w:rStyle w:val="Emphasis"/>
          <w:rFonts w:eastAsia="NSimSun" w:cs="Lucida Sans"/>
          <w:b/>
          <w:bCs/>
          <w:i w:val="false"/>
          <w:iCs w:val="false"/>
          <w:sz w:val="22"/>
          <w:szCs w:val="22"/>
        </w:rPr>
        <w:t>Le plantain: il y’ a le comestible dont les feuilles poussent «droites» et le non comestible dont les feuilles identiques au comestible poussent à plat au sol! C’est surtout le second qui s’utilise contre les piqûres d’insectes.</w:t>
      </w:r>
      <w:r>
        <w:rPr>
          <w:rStyle w:val="Emphasis"/>
          <w:rFonts w:eastAsia="NSimSun" w:cs="Lucida Sans"/>
          <w:b w:val="false"/>
          <w:bCs w:val="false"/>
          <w:i w:val="false"/>
          <w:iCs w:val="false"/>
          <w:sz w:val="22"/>
          <w:szCs w:val="22"/>
        </w:rPr>
        <w:t xml:space="preserve"> </w:t>
      </w:r>
    </w:p>
    <w:p>
      <w:pPr>
        <w:pStyle w:val="BodyText"/>
        <w:tabs>
          <w:tab w:val="clear" w:pos="709"/>
          <w:tab w:val="left" w:pos="707" w:leader="none"/>
        </w:tabs>
        <w:bidi w:val="0"/>
        <w:spacing w:before="0" w:after="0"/>
        <w:ind w:hanging="0"/>
        <w:jc w:val="left"/>
        <w:rPr>
          <w:rStyle w:val="Strong"/>
          <w:rFonts w:ascii="Liberation Serif" w:hAnsi="Liberation Serif"/>
          <w:b w:val="false"/>
          <w:bCs w:val="false"/>
          <w:i w:val="false"/>
          <w:i w:val="false"/>
          <w:iCs w:val="false"/>
          <w:caps w:val="false"/>
          <w:smallCaps w:val="false"/>
          <w:color w:val="333333"/>
          <w:spacing w:val="0"/>
          <w:sz w:val="22"/>
          <w:szCs w:val="22"/>
          <w:shd w:fill="FFFFFF" w:val="clear"/>
        </w:rPr>
      </w:pPr>
      <w:r>
        <w:rPr>
          <w:rStyle w:val="Strong"/>
          <w:rFonts w:eastAsia="NSimSun" w:cs="Lucida Sans" w:ascii="Arial Narrow" w:hAnsi="Arial Narrow"/>
          <w:b w:val="false"/>
          <w:bCs w:val="false"/>
          <w:i w:val="false"/>
          <w:iCs w:val="false"/>
          <w:caps w:val="false"/>
          <w:smallCaps w:val="false"/>
          <w:color w:val="333333"/>
          <w:spacing w:val="0"/>
          <w:sz w:val="24"/>
          <w:szCs w:val="24"/>
          <w:shd w:fill="FFFFFF" w:val="clear"/>
        </w:rPr>
        <w:t xml:space="preserve">      </w:t>
      </w:r>
      <w:r>
        <w:rPr>
          <w:rStyle w:val="Strong"/>
          <w:rFonts w:eastAsia="NSimSun" w:cs="Lucida Sans" w:ascii="Arial Narrow" w:hAnsi="Arial Narrow"/>
          <w:b w:val="false"/>
          <w:bCs w:val="false"/>
          <w:i w:val="false"/>
          <w:iCs w:val="false"/>
          <w:caps w:val="false"/>
          <w:smallCaps w:val="false"/>
          <w:color w:val="333333"/>
          <w:spacing w:val="0"/>
          <w:sz w:val="24"/>
          <w:szCs w:val="24"/>
          <w:shd w:fill="FFFFFF" w:val="clear"/>
        </w:rPr>
        <w:t>*</w:t>
      </w:r>
      <w:r>
        <w:rPr>
          <w:rStyle w:val="Emphasis"/>
          <w:rFonts w:eastAsia="NSimSun" w:cs="Lucida Sans"/>
          <w:b w:val="false"/>
          <w:bCs w:val="false"/>
          <w:i w:val="false"/>
          <w:iCs w:val="false"/>
          <w:caps w:val="false"/>
          <w:smallCaps w:val="false"/>
          <w:color w:val="333333"/>
          <w:spacing w:val="0"/>
          <w:sz w:val="24"/>
          <w:szCs w:val="24"/>
          <w:shd w:fill="FFFFFF" w:val="clear"/>
        </w:rPr>
        <w:t>plantain</w:t>
      </w:r>
      <w:r>
        <w:rPr>
          <w:rStyle w:val="Emphasis"/>
          <w:rFonts w:eastAsia="NSimSun" w:cs="Lucida Sans" w:ascii="Arial Narrow" w:hAnsi="Arial Narrow"/>
          <w:b w:val="false"/>
          <w:bCs w:val="false"/>
          <w:i w:val="false"/>
          <w:iCs w:val="false"/>
          <w:caps w:val="false"/>
          <w:smallCaps w:val="false"/>
          <w:color w:val="333333"/>
          <w:spacing w:val="0"/>
          <w:sz w:val="24"/>
          <w:szCs w:val="24"/>
          <w:shd w:fill="FFFFFF" w:val="clear"/>
        </w:rPr>
        <w:t> : (</w:t>
      </w:r>
      <w:r>
        <w:rPr>
          <w:rStyle w:val="Emphasis"/>
          <w:rFonts w:eastAsia="NSimSun" w:cs="Lucida Sans" w:ascii="Arial Narrow" w:hAnsi="Arial Narrow"/>
          <w:b w:val="false"/>
          <w:bCs w:val="false"/>
          <w:i/>
          <w:iCs/>
          <w:caps w:val="false"/>
          <w:smallCaps w:val="false"/>
          <w:color w:val="333333"/>
          <w:spacing w:val="0"/>
          <w:sz w:val="24"/>
          <w:szCs w:val="24"/>
          <w:shd w:fill="FFFFFF" w:val="clear"/>
        </w:rPr>
        <w:t>pousse partout): frais en salade, tisane</w:t>
      </w:r>
    </w:p>
    <w:p>
      <w:pPr>
        <w:pStyle w:val="Contenudetableau"/>
        <w:widowControl w:val="false"/>
        <w:tabs>
          <w:tab w:val="clear" w:pos="709"/>
          <w:tab w:val="left" w:pos="707" w:leader="none"/>
        </w:tabs>
        <w:bidi w:val="0"/>
        <w:spacing w:before="0" w:after="0"/>
        <w:ind w:hanging="0"/>
        <w:jc w:val="left"/>
        <w:rPr>
          <w:b w:val="false"/>
          <w:bCs w:val="false"/>
        </w:rPr>
      </w:pPr>
      <w:r>
        <w:rPr>
          <w:b w:val="false"/>
          <w:bCs w:val="false"/>
          <w:sz w:val="22"/>
          <w:szCs w:val="22"/>
        </w:rPr>
        <w:t xml:space="preserve">     </w:t>
      </w:r>
      <w:r>
        <w:rPr>
          <w:b w:val="false"/>
          <w:bCs w:val="false"/>
          <w:sz w:val="22"/>
          <w:szCs w:val="22"/>
        </w:rPr>
        <w:t>*  sarriette: déconseillée:</w:t>
      </w:r>
      <w:r>
        <w:rPr>
          <w:b w:val="false"/>
          <w:bCs w:val="false"/>
          <w:color w:val="000000"/>
          <w:sz w:val="24"/>
          <w:szCs w:val="24"/>
        </w:rPr>
        <w:t xml:space="preserve"> enfants de moins de 12 ans, les femmes enceintes et les femmes allaitantes, </w:t>
      </w:r>
      <w:r>
        <w:rPr>
          <w:b w:val="false"/>
          <w:bCs w:val="false"/>
          <w:color w:val="333333"/>
          <w:sz w:val="24"/>
          <w:szCs w:val="24"/>
          <w:u w:val="single"/>
        </w:rPr>
        <w:t>48 heures</w:t>
      </w:r>
      <w:r>
        <w:rPr>
          <w:b w:val="false"/>
          <w:bCs w:val="false"/>
          <w:color w:val="333333"/>
          <w:sz w:val="24"/>
          <w:szCs w:val="24"/>
        </w:rPr>
        <w:t xml:space="preserve"> avant</w:t>
      </w:r>
      <w:r>
        <w:rPr>
          <w:b w:val="false"/>
          <w:bCs w:val="false"/>
          <w:color w:val="333333"/>
          <w:sz w:val="24"/>
          <w:szCs w:val="24"/>
          <w:u w:val="single"/>
        </w:rPr>
        <w:t xml:space="preserve"> une anesthésie, Les personnes sous immunodépresseur</w:t>
      </w:r>
      <w:r>
        <w:rPr>
          <w:b w:val="false"/>
          <w:bCs w:val="false"/>
          <w:color w:val="333333"/>
          <w:sz w:val="24"/>
          <w:szCs w:val="24"/>
          <w:u w:val="none"/>
        </w:rPr>
        <w:t xml:space="preserve">!!!;    </w:t>
      </w:r>
      <w:r>
        <w:rPr>
          <w:b w:val="false"/>
          <w:bCs w:val="false"/>
          <w:i/>
          <w:iCs/>
          <w:color w:val="333333"/>
          <w:sz w:val="24"/>
          <w:szCs w:val="24"/>
          <w:u w:val="none"/>
        </w:rPr>
        <w:t>Huile essentielle</w:t>
      </w:r>
      <w:r>
        <w:rPr>
          <w:b w:val="false"/>
          <w:bCs w:val="false"/>
          <w:color w:val="333333"/>
          <w:sz w:val="24"/>
          <w:szCs w:val="24"/>
          <w:u w:val="none"/>
        </w:rPr>
        <w:t xml:space="preserve"> et </w:t>
      </w:r>
      <w:r>
        <w:rPr>
          <w:b w:val="false"/>
          <w:bCs w:val="false"/>
          <w:i/>
          <w:iCs/>
          <w:color w:val="333333"/>
          <w:sz w:val="24"/>
          <w:szCs w:val="24"/>
          <w:u w:val="none"/>
        </w:rPr>
        <w:t>hydrolat</w:t>
      </w:r>
      <w:r>
        <w:rPr>
          <w:rStyle w:val="Hyperlink"/>
          <w:b w:val="false"/>
          <w:bCs w:val="false"/>
          <w:color w:val="FA5A1E"/>
          <w:sz w:val="24"/>
          <w:szCs w:val="24"/>
          <w:u w:val="none"/>
        </w:rPr>
        <w:t xml:space="preserve"> </w:t>
      </w:r>
      <w:r>
        <w:rPr>
          <w:b w:val="false"/>
          <w:bCs w:val="false"/>
          <w:color w:val="333333"/>
          <w:sz w:val="24"/>
          <w:szCs w:val="24"/>
          <w:u w:val="none"/>
        </w:rPr>
        <w:t>de sarriette doivent être utilisés à usage externe uniquement. Pour éviter tout risque de brûlures, l’huile essentielle doit obligatoirement être diluée dans une huile végétale. Quant à l’hydrolat, il se mélange à du lait corporel à raison d’un volume pour un (50% d’hydrolat et 50% de lait cosmétique).  les produits phyto à base d’huile essentielle de sariette ou d’hydrolat de sariette ne doivent pas être untilisés en inhalation, aérosol, brûleur. En tisane, les fleurs et un peu les feuilles sèchent surtout!</w:t>
      </w:r>
    </w:p>
    <w:p>
      <w:pPr>
        <w:pStyle w:val="BodyText"/>
        <w:tabs>
          <w:tab w:val="clear" w:pos="709"/>
          <w:tab w:val="left" w:pos="707" w:leader="none"/>
        </w:tabs>
        <w:bidi w:val="0"/>
        <w:spacing w:before="0" w:after="0"/>
        <w:ind w:hanging="0"/>
        <w:jc w:val="left"/>
        <w:rPr>
          <w:rStyle w:val="Strong"/>
          <w:rFonts w:ascii="Arial Narrow" w:hAnsi="Arial Narrow"/>
          <w:b w:val="false"/>
          <w:i w:val="false"/>
          <w:i w:val="false"/>
          <w:iCs w:val="false"/>
          <w:caps w:val="false"/>
          <w:smallCaps w:val="false"/>
          <w:color w:val="333333"/>
          <w:spacing w:val="0"/>
          <w:sz w:val="27"/>
          <w:szCs w:val="24"/>
          <w:shd w:fill="FFFFFF" w:val="clear"/>
        </w:rPr>
      </w:pPr>
      <w:r>
        <w:rPr>
          <w:rStyle w:val="Strong"/>
          <w:rFonts w:ascii="Arial Narrow" w:hAnsi="Arial Narrow"/>
          <w:b w:val="false"/>
          <w:i w:val="false"/>
          <w:iCs w:val="false"/>
          <w:caps w:val="false"/>
          <w:smallCaps w:val="false"/>
          <w:color w:val="333333"/>
          <w:spacing w:val="0"/>
          <w:sz w:val="27"/>
          <w:szCs w:val="24"/>
          <w:shd w:fill="FFFFFF" w:val="clear"/>
        </w:rPr>
        <w:t xml:space="preserve">    </w:t>
      </w:r>
      <w:r>
        <w:rPr>
          <w:rStyle w:val="Strong"/>
          <w:rFonts w:ascii="Arial Narrow" w:hAnsi="Arial Narrow"/>
          <w:b w:val="false"/>
          <w:i w:val="false"/>
          <w:iCs w:val="false"/>
          <w:caps w:val="false"/>
          <w:smallCaps w:val="false"/>
          <w:color w:val="333333"/>
          <w:spacing w:val="0"/>
          <w:sz w:val="27"/>
          <w:szCs w:val="24"/>
          <w:u w:val="single"/>
          <w:shd w:fill="FFFFFF" w:val="clear"/>
        </w:rPr>
        <w:t>La cure de plantes</w:t>
      </w:r>
      <w:r>
        <w:rPr>
          <w:rStyle w:val="Strong"/>
          <w:rFonts w:ascii="Arial Narrow" w:hAnsi="Arial Narrow"/>
          <w:b w:val="false"/>
          <w:i w:val="false"/>
          <w:iCs w:val="false"/>
          <w:caps w:val="false"/>
          <w:smallCaps w:val="false"/>
          <w:color w:val="333333"/>
          <w:spacing w:val="0"/>
          <w:sz w:val="27"/>
          <w:szCs w:val="24"/>
          <w:shd w:fill="FFFFFF" w:val="clear"/>
        </w:rPr>
        <w:t>: 2 à 3 grandes tasses par jour pendant au moins 3 semaines voire 1 mois si vous supportez. Mon conseil: 2 cures à l’année; l’une à la période de la plante fraîches et l’autre en automne / hiver.</w:t>
      </w:r>
    </w:p>
    <w:p>
      <w:pPr>
        <w:pStyle w:val="BodyText"/>
        <w:tabs>
          <w:tab w:val="clear" w:pos="709"/>
          <w:tab w:val="left" w:pos="707" w:leader="none"/>
        </w:tabs>
        <w:bidi w:val="0"/>
        <w:spacing w:before="0" w:after="0"/>
        <w:ind w:hanging="0"/>
        <w:jc w:val="left"/>
        <w:rPr/>
      </w:pPr>
      <w:r>
        <w:rPr>
          <w:rStyle w:val="Strong"/>
          <w:b/>
          <w:bCs/>
          <w:i w:val="false"/>
          <w:iCs w:val="false"/>
          <w:caps w:val="false"/>
          <w:smallCaps w:val="false"/>
          <w:color w:val="333333"/>
          <w:spacing w:val="0"/>
          <w:sz w:val="22"/>
          <w:szCs w:val="22"/>
          <w:shd w:fill="FFFFFF" w:val="clear"/>
        </w:rPr>
        <w:t>*huile de carottes</w:t>
      </w:r>
      <w:r>
        <w:rPr>
          <w:rStyle w:val="Strong"/>
          <w:b w:val="false"/>
          <w:bCs w:val="false"/>
          <w:i w:val="false"/>
          <w:iCs w:val="false"/>
          <w:caps w:val="false"/>
          <w:smallCaps w:val="false"/>
          <w:color w:val="333333"/>
          <w:spacing w:val="0"/>
          <w:sz w:val="22"/>
          <w:szCs w:val="22"/>
          <w:shd w:fill="FFFFFF" w:val="clear"/>
        </w:rPr>
        <w:t>: faire macérer dans un bocal en verre ou autre (éviter le plastique): 1/3 du bocal mettre les extrémités des carottes puis verser 2/3 d’huile d’olives saines ou de tournesol local si vous en trouvez. Laisser macérer 15 jours. Verser ensuite le liquide de la macération dans un bocal sec et conserver à l’abri de la lumière à température ambiante. J’utilise les extrémités de carottes restantes directement sur ma peau avant de les jeter!</w:t>
      </w:r>
    </w:p>
    <w:p>
      <w:pPr>
        <w:pStyle w:val="BodyText"/>
        <w:tabs>
          <w:tab w:val="clear" w:pos="709"/>
          <w:tab w:val="left" w:pos="707" w:leader="none"/>
        </w:tabs>
        <w:bidi w:val="0"/>
        <w:spacing w:before="0" w:after="0"/>
        <w:ind w:hanging="0"/>
        <w:jc w:val="left"/>
        <w:rPr>
          <w:rStyle w:val="Strong"/>
          <w:rFonts w:ascii="Liberation Serif" w:hAnsi="Liberation Serif"/>
          <w:b w:val="false"/>
          <w:bCs w:val="false"/>
          <w:i w:val="false"/>
          <w:i w:val="false"/>
          <w:iCs w:val="false"/>
          <w:caps w:val="false"/>
          <w:smallCaps w:val="false"/>
          <w:color w:val="333333"/>
          <w:spacing w:val="0"/>
          <w:sz w:val="22"/>
          <w:szCs w:val="22"/>
          <w:shd w:fill="FFFFFF" w:val="clear"/>
        </w:rPr>
      </w:pPr>
      <w:r>
        <w:rPr>
          <w:rStyle w:val="Strong"/>
          <w:b w:val="false"/>
          <w:bCs w:val="false"/>
          <w:i w:val="false"/>
          <w:iCs w:val="false"/>
          <w:caps w:val="false"/>
          <w:smallCaps w:val="false"/>
          <w:color w:val="333333"/>
          <w:spacing w:val="0"/>
          <w:sz w:val="22"/>
          <w:szCs w:val="22"/>
          <w:shd w:fill="FFFFFF" w:val="clear"/>
        </w:rPr>
        <w:t>*</w:t>
      </w:r>
      <w:r>
        <w:rPr>
          <w:rStyle w:val="Strong"/>
          <w:rFonts w:ascii="Arial Narrow" w:hAnsi="Arial Narrow"/>
          <w:b w:val="false"/>
          <w:bCs w:val="false"/>
          <w:i w:val="false"/>
          <w:iCs w:val="false"/>
          <w:caps w:val="false"/>
          <w:smallCaps w:val="false"/>
          <w:color w:val="333333"/>
          <w:spacing w:val="0"/>
          <w:sz w:val="24"/>
          <w:szCs w:val="24"/>
          <w:u w:val="single"/>
          <w:shd w:fill="FFFFFF" w:val="clear"/>
        </w:rPr>
        <w:t>tisane spéciale détente du soir</w:t>
      </w:r>
      <w:r>
        <w:rPr>
          <w:rStyle w:val="Strong"/>
          <w:rFonts w:ascii="Arial Narrow" w:hAnsi="Arial Narrow"/>
          <w:b w:val="false"/>
          <w:bCs w:val="false"/>
          <w:i w:val="false"/>
          <w:iCs w:val="false"/>
          <w:caps w:val="false"/>
          <w:smallCaps w:val="false"/>
          <w:color w:val="333333"/>
          <w:spacing w:val="0"/>
          <w:sz w:val="24"/>
          <w:szCs w:val="24"/>
          <w:shd w:fill="FFFFFF" w:val="clear"/>
        </w:rPr>
        <w:t>: menthe+mélisse+tilleul+ verveine* le soir 2h à 3h avant le coucher.</w:t>
      </w:r>
    </w:p>
    <w:p>
      <w:pPr>
        <w:pStyle w:val="BodyText"/>
        <w:tabs>
          <w:tab w:val="clear" w:pos="709"/>
          <w:tab w:val="left" w:pos="707" w:leader="none"/>
        </w:tabs>
        <w:bidi w:val="0"/>
        <w:spacing w:before="0" w:after="0"/>
        <w:ind w:hanging="0"/>
        <w:jc w:val="left"/>
        <w:rPr>
          <w:rStyle w:val="Strong"/>
          <w:rFonts w:ascii="Liberation Serif" w:hAnsi="Liberation Serif"/>
          <w:b w:val="false"/>
          <w:bCs w:val="false"/>
          <w:i w:val="false"/>
          <w:i w:val="false"/>
          <w:iCs w:val="false"/>
          <w:caps w:val="false"/>
          <w:smallCaps w:val="false"/>
          <w:color w:val="333333"/>
          <w:spacing w:val="0"/>
          <w:sz w:val="22"/>
          <w:szCs w:val="22"/>
          <w:shd w:fill="FFFFFF" w:val="clear"/>
        </w:rPr>
      </w:pPr>
      <w:r>
        <w:rPr>
          <w:rStyle w:val="Strong"/>
          <w:rFonts w:ascii="Arial Narrow" w:hAnsi="Arial Narrow"/>
          <w:b w:val="false"/>
          <w:bCs w:val="false"/>
          <w:i w:val="false"/>
          <w:iCs w:val="false"/>
          <w:caps w:val="false"/>
          <w:smallCaps w:val="false"/>
          <w:color w:val="333333"/>
          <w:spacing w:val="0"/>
          <w:sz w:val="24"/>
          <w:szCs w:val="24"/>
          <w:shd w:fill="FFFFFF" w:val="clear"/>
        </w:rPr>
        <w:t>*fleurs de sureau* font expectorer + action antiallergique et contre le rhume des foins du printemps!</w:t>
      </w:r>
    </w:p>
    <w:p>
      <w:pPr>
        <w:pStyle w:val="BodyText"/>
        <w:tabs>
          <w:tab w:val="clear" w:pos="709"/>
          <w:tab w:val="left" w:pos="707" w:leader="none"/>
        </w:tabs>
        <w:bidi w:val="0"/>
        <w:spacing w:before="0" w:after="0"/>
        <w:ind w:hanging="0"/>
        <w:jc w:val="left"/>
        <w:rPr>
          <w:rStyle w:val="Strong"/>
          <w:rFonts w:ascii="Liberation Serif" w:hAnsi="Liberation Serif"/>
          <w:b w:val="false"/>
          <w:bCs w:val="false"/>
          <w:i w:val="false"/>
          <w:i w:val="false"/>
          <w:iCs w:val="false"/>
          <w:caps w:val="false"/>
          <w:smallCaps w:val="false"/>
          <w:color w:val="333333"/>
          <w:spacing w:val="0"/>
          <w:sz w:val="22"/>
          <w:szCs w:val="22"/>
          <w:shd w:fill="FFFFFF" w:val="clear"/>
        </w:rPr>
      </w:pPr>
      <w:r>
        <w:rPr/>
        <w:t xml:space="preserve">*pissenlit: glycémie (décoction racines), calculs reinaux - oedèmes - rétention d’eau (tisane), peut aussi stimuler l’appétit ; </w:t>
      </w:r>
      <w:r>
        <w:rPr>
          <w:sz w:val="18"/>
          <w:szCs w:val="18"/>
        </w:rPr>
        <w:t>ATTENTION</w:t>
      </w:r>
      <w:r>
        <w:rPr/>
        <w:t>! Ne pas consommer en d’obstruction des voies biliaires !</w:t>
      </w:r>
    </w:p>
    <w:p>
      <w:pPr>
        <w:pStyle w:val="Contenudetableau"/>
        <w:widowControl w:val="false"/>
        <w:bidi w:val="0"/>
        <w:jc w:val="left"/>
        <w:rPr>
          <w:b w:val="false"/>
          <w:bCs w:val="false"/>
        </w:rPr>
      </w:pPr>
      <w:r>
        <w:rPr>
          <w:b w:val="false"/>
          <w:bCs w:val="false"/>
        </w:rPr>
        <w:t>*menthe poivrée: tisane, huile essentielle (</w:t>
      </w:r>
      <w:r>
        <w:rPr>
          <w:b w:val="false"/>
          <w:bCs w:val="false"/>
          <w:sz w:val="20"/>
          <w:szCs w:val="20"/>
        </w:rPr>
        <w:t>peut se transporter</w:t>
      </w:r>
      <w:r>
        <w:rPr>
          <w:b w:val="false"/>
          <w:bCs w:val="false"/>
        </w:rPr>
        <w:t>)</w:t>
      </w:r>
    </w:p>
    <w:p>
      <w:pPr>
        <w:pStyle w:val="Contenudetableau"/>
        <w:widowControl w:val="false"/>
        <w:bidi w:val="0"/>
        <w:jc w:val="left"/>
        <w:rPr>
          <w:b w:val="false"/>
          <w:bCs w:val="false"/>
        </w:rPr>
      </w:pPr>
      <w:r>
        <w:rPr>
          <w:rStyle w:val="Emphasis"/>
          <w:b w:val="false"/>
          <w:bCs w:val="false"/>
          <w:i w:val="false"/>
          <w:iCs w:val="false"/>
          <w:sz w:val="24"/>
          <w:szCs w:val="24"/>
        </w:rPr>
        <w:t>*le salsifis des prés: pour les plaies &gt;&gt;jus des feuilles fraîches en application 2 fois / jour. Soulage toux persistantes.</w:t>
      </w:r>
    </w:p>
    <w:p>
      <w:pPr>
        <w:pStyle w:val="Contenudetableau"/>
        <w:widowControl w:val="false"/>
        <w:bidi w:val="0"/>
        <w:jc w:val="left"/>
        <w:rPr>
          <w:b w:val="false"/>
          <w:bCs w:val="false"/>
        </w:rPr>
      </w:pPr>
      <w:r>
        <w:rPr>
          <w:rStyle w:val="Emphasis"/>
          <w:b w:val="false"/>
          <w:bCs w:val="false"/>
          <w:i w:val="false"/>
          <w:iCs w:val="false"/>
          <w:sz w:val="24"/>
          <w:szCs w:val="24"/>
        </w:rPr>
        <w:t xml:space="preserve">* </w:t>
      </w:r>
      <w:r>
        <w:rPr>
          <w:rStyle w:val="Emphasis"/>
          <w:b/>
          <w:bCs/>
          <w:i w:val="false"/>
          <w:iCs w:val="false"/>
          <w:sz w:val="24"/>
          <w:szCs w:val="24"/>
        </w:rPr>
        <w:t xml:space="preserve">Diarhées : </w:t>
      </w:r>
      <w:r>
        <w:rPr>
          <w:rStyle w:val="Strong"/>
          <w:b w:val="false"/>
          <w:i w:val="false"/>
          <w:iCs w:val="false"/>
          <w:caps w:val="false"/>
          <w:smallCaps w:val="false"/>
          <w:color w:val="333333"/>
          <w:spacing w:val="0"/>
          <w:sz w:val="26"/>
          <w:szCs w:val="26"/>
          <w:shd w:fill="FFFFFF" w:val="clear"/>
        </w:rPr>
        <w:t>*</w:t>
      </w:r>
      <w:r>
        <w:rPr>
          <w:rStyle w:val="Strong"/>
          <w:rFonts w:eastAsia="NSimSun" w:cs="Lucida Sans"/>
          <w:b w:val="false"/>
          <w:bCs w:val="false"/>
          <w:i w:val="false"/>
          <w:iCs w:val="false"/>
          <w:caps w:val="false"/>
          <w:smallCaps w:val="false"/>
          <w:color w:val="000000"/>
          <w:spacing w:val="0"/>
          <w:sz w:val="24"/>
          <w:szCs w:val="24"/>
          <w:shd w:fill="FFFFFF" w:val="clear"/>
        </w:rPr>
        <w:t>sarriette: feuilles pour la diarhée; *origan: feuilles pour la diarhée; *coriande: feuilles et graines pour la diarhée; *framboisier: feuilles;</w:t>
      </w:r>
    </w:p>
    <w:p>
      <w:pPr>
        <w:pStyle w:val="BodyText"/>
        <w:tabs>
          <w:tab w:val="clear" w:pos="709"/>
          <w:tab w:val="left" w:pos="707" w:leader="none"/>
        </w:tabs>
        <w:bidi w:val="0"/>
        <w:spacing w:before="0" w:after="0"/>
        <w:ind w:hanging="0"/>
        <w:jc w:val="left"/>
        <w:rPr>
          <w:rStyle w:val="Strong"/>
          <w:rFonts w:ascii="Liberation Serif" w:hAnsi="Liberation Serif"/>
          <w:b w:val="false"/>
          <w:i w:val="false"/>
          <w:i w:val="false"/>
          <w:iCs w:val="false"/>
          <w:caps w:val="false"/>
          <w:smallCaps w:val="false"/>
          <w:color w:val="333333"/>
          <w:spacing w:val="0"/>
          <w:sz w:val="26"/>
          <w:szCs w:val="26"/>
          <w:shd w:fill="FFFFFF" w:val="clear"/>
        </w:rPr>
      </w:pPr>
      <w:r>
        <w:rPr>
          <w:rStyle w:val="Strong"/>
          <w:rFonts w:eastAsia="NSimSun" w:cs="Lucida Sans"/>
          <w:b w:val="false"/>
          <w:bCs w:val="false"/>
          <w:i w:val="false"/>
          <w:iCs w:val="false"/>
          <w:caps w:val="false"/>
          <w:smallCaps w:val="false"/>
          <w:color w:val="000000"/>
          <w:spacing w:val="0"/>
          <w:sz w:val="24"/>
          <w:szCs w:val="24"/>
          <w:shd w:fill="FFFFFF" w:val="clear"/>
        </w:rPr>
        <w:t xml:space="preserve"> </w:t>
      </w:r>
      <w:r>
        <w:rPr>
          <w:rStyle w:val="Strong"/>
          <w:rFonts w:eastAsia="NSimSun" w:cs="Lucida Sans"/>
          <w:b w:val="false"/>
          <w:i w:val="false"/>
          <w:iCs w:val="false"/>
          <w:caps w:val="false"/>
          <w:smallCaps w:val="false"/>
          <w:color w:val="333333"/>
          <w:spacing w:val="0"/>
          <w:sz w:val="26"/>
          <w:szCs w:val="26"/>
          <w:shd w:fill="FFFFFF" w:val="clear"/>
        </w:rPr>
        <w:t>*vinaigre cidre(</w:t>
      </w:r>
      <w:r>
        <w:rPr>
          <w:rStyle w:val="Strong"/>
          <w:rFonts w:eastAsia="NSimSun" w:cs="Lucida Sans"/>
          <w:b w:val="false"/>
          <w:i w:val="false"/>
          <w:iCs w:val="false"/>
          <w:caps w:val="false"/>
          <w:smallCaps w:val="false"/>
          <w:color w:val="333333"/>
          <w:spacing w:val="0"/>
          <w:sz w:val="18"/>
          <w:szCs w:val="18"/>
          <w:shd w:fill="FFFFFF" w:val="clear"/>
        </w:rPr>
        <w:t>1 c à s de vinaigre de cidre 1 fois / jr pdt 3 mois</w:t>
      </w:r>
      <w:r>
        <w:rPr>
          <w:rStyle w:val="Strong"/>
          <w:rFonts w:eastAsia="NSimSun" w:cs="Lucida Sans"/>
          <w:b w:val="false"/>
          <w:i w:val="false"/>
          <w:iCs w:val="false"/>
          <w:caps w:val="false"/>
          <w:smallCaps w:val="false"/>
          <w:color w:val="333333"/>
          <w:spacing w:val="0"/>
          <w:sz w:val="24"/>
          <w:szCs w:val="24"/>
          <w:shd w:fill="FFFFFF" w:val="clear"/>
        </w:rPr>
        <w:t xml:space="preserve">) ;     </w:t>
      </w:r>
    </w:p>
    <w:p>
      <w:pPr>
        <w:pStyle w:val="Contenudetableau"/>
        <w:widowControl w:val="false"/>
        <w:bidi w:val="0"/>
        <w:jc w:val="left"/>
        <w:rPr/>
      </w:pPr>
      <w:r>
        <w:rPr>
          <w:rStyle w:val="Emphasis"/>
          <w:rFonts w:eastAsia="NSimSun" w:cs="Lucida Sans"/>
          <w:b/>
          <w:bCs/>
          <w:i w:val="false"/>
          <w:iCs w:val="false"/>
          <w:caps w:val="false"/>
          <w:smallCaps w:val="false"/>
          <w:color w:val="333333"/>
          <w:spacing w:val="0"/>
          <w:sz w:val="24"/>
          <w:szCs w:val="24"/>
          <w:shd w:fill="FFFFFF" w:val="clear"/>
        </w:rPr>
        <w:t>*</w:t>
      </w:r>
      <w:r>
        <w:rPr>
          <w:rStyle w:val="Emphasis"/>
          <w:rFonts w:eastAsia="NSimSun" w:cs="Lucida Sans"/>
          <w:b/>
          <w:bCs/>
          <w:i w:val="false"/>
          <w:iCs w:val="false"/>
          <w:caps w:val="false"/>
          <w:smallCaps w:val="false"/>
          <w:color w:val="333333"/>
          <w:spacing w:val="0"/>
          <w:sz w:val="24"/>
          <w:szCs w:val="24"/>
          <w:shd w:fill="FFFFFF" w:val="clear"/>
        </w:rPr>
        <w:t>Arthérosclérose</w:t>
      </w:r>
      <w:r>
        <w:rPr>
          <w:rStyle w:val="Emphasis"/>
          <w:rFonts w:eastAsia="NSimSun" w:cs="Lucida Sans"/>
          <w:b w:val="false"/>
          <w:bCs w:val="false"/>
          <w:i w:val="false"/>
          <w:iCs w:val="false"/>
          <w:caps w:val="false"/>
          <w:smallCaps w:val="false"/>
          <w:color w:val="333333"/>
          <w:spacing w:val="0"/>
          <w:sz w:val="24"/>
          <w:szCs w:val="24"/>
          <w:shd w:fill="FFFFFF" w:val="clear"/>
        </w:rPr>
        <w:t xml:space="preserve">: </w:t>
      </w:r>
      <w:r>
        <w:rPr>
          <w:rStyle w:val="Emphasis"/>
          <w:rFonts w:eastAsia="NSimSun" w:cs="Lucida Sans"/>
          <w:b w:val="false"/>
          <w:bCs w:val="false"/>
          <w:i w:val="false"/>
          <w:iCs w:val="false"/>
          <w:caps w:val="false"/>
          <w:smallCaps w:val="false"/>
          <w:color w:val="333333"/>
          <w:spacing w:val="0"/>
          <w:sz w:val="24"/>
          <w:szCs w:val="24"/>
          <w:shd w:fill="FFFFFF" w:val="clear"/>
        </w:rPr>
        <w:t>obstruction des artères.</w:t>
      </w:r>
    </w:p>
    <w:p>
      <w:pPr>
        <w:pStyle w:val="Contenudetableau"/>
        <w:widowControl w:val="false"/>
        <w:bidi w:val="0"/>
        <w:jc w:val="left"/>
        <w:rPr/>
      </w:pPr>
      <w:r>
        <w:rPr>
          <w:rStyle w:val="Emphasis"/>
          <w:rFonts w:eastAsia="NSimSun" w:cs="Lucida Sans"/>
          <w:b w:val="false"/>
          <w:bCs w:val="false"/>
          <w:i w:val="false"/>
          <w:iCs w:val="false"/>
          <w:caps w:val="false"/>
          <w:smallCaps w:val="false"/>
          <w:color w:val="333333"/>
          <w:spacing w:val="0"/>
          <w:sz w:val="24"/>
          <w:szCs w:val="24"/>
          <w:shd w:fill="FFFFFF" w:val="clear"/>
        </w:rPr>
        <w:t>* A</w:t>
      </w:r>
      <w:r>
        <w:rPr>
          <w:rStyle w:val="Emphasis"/>
          <w:rFonts w:eastAsia="NSimSun" w:cs="Lucida Sans"/>
          <w:b w:val="false"/>
          <w:bCs w:val="false"/>
          <w:i w:val="false"/>
          <w:iCs w:val="false"/>
          <w:caps w:val="false"/>
          <w:smallCaps w:val="false"/>
          <w:color w:val="000000"/>
          <w:spacing w:val="0"/>
          <w:sz w:val="24"/>
          <w:szCs w:val="24"/>
          <w:shd w:fill="FFFFFF" w:val="clear"/>
        </w:rPr>
        <w:t>rtichaud: les feuilles de la plantes!</w:t>
      </w:r>
    </w:p>
    <w:sectPr>
      <w:type w:val="nextPage"/>
      <w:pgSz w:orient="landscape" w:w="16838" w:h="11906"/>
      <w:pgMar w:left="624" w:right="624"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Narro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paragraph" w:styleId="Heading2">
    <w:name w:val="heading 2"/>
    <w:basedOn w:val="Titre"/>
    <w:next w:val="BodyText"/>
    <w:qFormat/>
    <w:pPr>
      <w:numPr>
        <w:ilvl w:val="1"/>
        <w:numId w:val="1"/>
      </w:numPr>
      <w:spacing w:before="200" w:after="120"/>
      <w:outlineLvl w:val="1"/>
    </w:pPr>
    <w:rPr>
      <w:rFonts w:ascii="Liberation Serif" w:hAnsi="Liberation Serif" w:eastAsia="NSimSun" w:cs="Lucida Sans"/>
      <w:b/>
      <w:bCs/>
      <w:sz w:val="36"/>
      <w:szCs w:val="36"/>
    </w:rPr>
  </w:style>
  <w:style w:type="character" w:styleId="Strong">
    <w:name w:val="Strong"/>
    <w:qFormat/>
    <w:rPr>
      <w:b/>
      <w:bCs/>
    </w:rPr>
  </w:style>
  <w:style w:type="character" w:styleId="Emphasis">
    <w:name w:val="Emphasis"/>
    <w:qFormat/>
    <w:rPr>
      <w:i/>
      <w:iCs/>
    </w:rPr>
  </w:style>
  <w:style w:type="character" w:styleId="Hyperlink">
    <w:name w:val="Hyperlink"/>
    <w:rPr>
      <w:color w:val="000080"/>
      <w:u w:val="single"/>
      <w:lang w:val="zxx" w:eastAsia="zxx" w:bidi="zxx"/>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Contenudetableauuser">
    <w:name w:val="Contenu de tableau (user)"/>
    <w:basedOn w:val="Normal"/>
    <w:qFormat/>
    <w:pPr>
      <w:widowControl w:val="false"/>
      <w:suppressLineNumbers/>
    </w:pPr>
    <w:rPr/>
  </w:style>
  <w:style w:type="paragraph" w:styleId="Titredetableauuser">
    <w:name w:val="Titre de tableau (user)"/>
    <w:basedOn w:val="Contenudetableauuser"/>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1189</TotalTime>
  <Application>LibreOffice/24.8.6.2$Windows_X86_64 LibreOffice_project/6d98ba145e9a8a39fc57bcc76981d1fb1316c60c</Application>
  <AppVersion>15.0000</AppVersion>
  <Pages>4</Pages>
  <Words>1400</Words>
  <Characters>8100</Characters>
  <CharactersWithSpaces>9456</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2023-01-10T12:25:24Z</dcterms:created>
  <dc:creator/>
  <dc:description/>
  <dc:language>fr-FR</dc:language>
  <cp:lastModifiedBy/>
  <dcterms:modified xsi:type="dcterms:W3CDTF">2025-04-22T14:22:30Z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